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73CC9" w14:textId="77777777" w:rsidR="00517D9B" w:rsidRDefault="00517D9B" w:rsidP="003938B2">
      <w:pPr>
        <w:rPr>
          <w:rFonts w:ascii="Arial" w:hAnsi="Arial" w:cs="Arial"/>
          <w:noProof/>
          <w:color w:val="808080"/>
          <w:sz w:val="40"/>
          <w:szCs w:val="40"/>
          <w:lang w:val="en-NZ" w:eastAsia="en-GB" w:bidi="te"/>
        </w:rPr>
      </w:pPr>
    </w:p>
    <w:p w14:paraId="1430FC9E" w14:textId="77777777" w:rsidR="00517D9B" w:rsidRDefault="00517D9B" w:rsidP="003938B2">
      <w:pPr>
        <w:rPr>
          <w:rFonts w:ascii="Arial" w:hAnsi="Arial" w:cs="Arial"/>
          <w:noProof/>
          <w:color w:val="808080"/>
          <w:sz w:val="40"/>
          <w:szCs w:val="40"/>
          <w:lang w:val="en-NZ" w:eastAsia="en-GB" w:bidi="te"/>
        </w:rPr>
      </w:pPr>
    </w:p>
    <w:p w14:paraId="56749F3F" w14:textId="4173D7F7" w:rsidR="0027532B" w:rsidRPr="001B66F5" w:rsidRDefault="00446A4E" w:rsidP="003938B2">
      <w:pPr>
        <w:rPr>
          <w:rFonts w:ascii="Arial" w:hAnsi="Arial" w:cs="Arial"/>
          <w:color w:val="808080"/>
          <w:sz w:val="40"/>
          <w:szCs w:val="40"/>
          <w:lang w:val="en-NZ"/>
        </w:rPr>
      </w:pPr>
      <w:r w:rsidRPr="00AB2C09">
        <w:rPr>
          <w:noProof/>
          <w:highlight w:val="magenta"/>
          <w:lang w:val="en-NZ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44248F" wp14:editId="48638D0A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-571500</wp:posOffset>
                </wp:positionV>
                <wp:extent cx="6515100" cy="685165"/>
                <wp:effectExtent l="0" t="1905" r="444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685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5B2D1" w14:textId="77777777" w:rsidR="00C634B5" w:rsidRPr="005F1DEA" w:rsidRDefault="00C634B5" w:rsidP="00943F3C">
                            <w:pPr>
                              <w:autoSpaceDE w:val="0"/>
                              <w:autoSpaceDN w:val="0"/>
                              <w:adjustRightInd w:val="0"/>
                              <w:spacing w:before="240"/>
                              <w:rPr>
                                <w:rFonts w:ascii="Arial" w:hAnsi="Arial" w:cs="Arial"/>
                                <w:i/>
                                <w:iCs/>
                                <w:color w:val="00703C"/>
                                <w:sz w:val="32"/>
                                <w:szCs w:val="32"/>
                              </w:rPr>
                            </w:pPr>
                            <w:r w:rsidRPr="005F1DEA">
                              <w:rPr>
                                <w:rFonts w:ascii="Arial" w:hAnsi="Arial" w:cs="Arial"/>
                                <w:i/>
                                <w:iCs/>
                                <w:color w:val="00703C"/>
                                <w:sz w:val="32"/>
                                <w:szCs w:val="32"/>
                              </w:rPr>
                              <w:t>Position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4248F" id="Rectangle 2" o:spid="_x0000_s1026" style="position:absolute;margin-left:-9pt;margin-top:-45pt;width:513pt;height:53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SU2gEAAJkDAAAOAAAAZHJzL2Uyb0RvYy54bWysU9tu2zAMfR+wfxD0vtgO4qwz4hRFiw4D&#10;ugvQ9QNkWbKF2aJGKbGzrx+lpGnWvQ17EcSLDs8hqc31PA5sr9AbsDUvFjlnykpoje1q/vT9/t0V&#10;Zz4I24oBrKr5QXl+vX37ZjO5Si2hh6FVyAjE+mpyNe9DcFWWedmrUfgFOGUpqAFHEcjELmtRTIQ+&#10;Dtkyz9fZBNg6BKm8J+/dMci3CV9rJcNXrb0KbKg5cQvpxHQ28cy2G1F1KFxv5ImG+AcWozCWip6h&#10;7kQQbIfmL6jRSAQPOiwkjBlobaRKGkhNkb9S89gLp5IWao535zb5/wcrv+wf3TeM1L17APnDMwu3&#10;vbCdukGEqVeipXJFbFQ2OV+dH0TD01PWTJ+hpdGKXYDUg1njGAFJHZtTqw/nVqs5MEnOdVmURU4T&#10;kRRbX5XFukwlRPX82qEPHxWMLF5qjjTKhC72Dz5ENqJ6TonFLNybYUjjHOwfDkqMnsQ+Eo674asw&#10;NzNlx2sD7YF0IBy3g7aZLj3gL84m2oya+587gYqz4ZOlXnwoVqu4SslYle+XZOBlpLmMCCsJquYy&#10;IGdH4zYcF3Dn0HQ91SqSMAs31EFtkrgXXifmNP+k+bSrccEu7ZT18qO2vwEAAP//AwBQSwMEFAAG&#10;AAgAAAAhAO02KyneAAAACwEAAA8AAABkcnMvZG93bnJldi54bWxMj81qwzAQhO+FvoPYQm+JlBwa&#10;27UcgkugUCjkp3fF2tgm1sq1lMR9+65P7W12d5j9Jl+PrhM3HELrScNirkAgVd62VGs4HrazBESI&#10;hqzpPKGGHwywLh4fcpNZf6cd3vaxFhxCITMamhj7TMpQNehMmPseiW9nPzgTeRxqaQdz53DXyaVS&#10;L9KZlvhDY3osG6wu+6vTUK1K+/7Rfrrjri6TdNluN2/fX1o/P42bVxARx/hnhgmf0aFgppO/kg2i&#10;0zBbJNwlskgVi8mh1LQ6sVqlIItc/u9Q/AIAAP//AwBQSwECLQAUAAYACAAAACEAtoM4kv4AAADh&#10;AQAAEwAAAAAAAAAAAAAAAAAAAAAAW0NvbnRlbnRfVHlwZXNdLnhtbFBLAQItABQABgAIAAAAIQA4&#10;/SH/1gAAAJQBAAALAAAAAAAAAAAAAAAAAC8BAABfcmVscy8ucmVsc1BLAQItABQABgAIAAAAIQBk&#10;u2SU2gEAAJkDAAAOAAAAAAAAAAAAAAAAAC4CAABkcnMvZTJvRG9jLnhtbFBLAQItABQABgAIAAAA&#10;IQDtNisp3gAAAAsBAAAPAAAAAAAAAAAAAAAAADQEAABkcnMvZG93bnJldi54bWxQSwUGAAAAAAQA&#10;BADzAAAAPwUAAAAA&#10;" filled="f" fillcolor="#bbe0e3" stroked="f">
                <v:textbox>
                  <w:txbxContent>
                    <w:p w14:paraId="0CB5B2D1" w14:textId="77777777" w:rsidR="00C634B5" w:rsidRPr="005F1DEA" w:rsidRDefault="00C634B5" w:rsidP="00943F3C">
                      <w:pPr>
                        <w:autoSpaceDE w:val="0"/>
                        <w:autoSpaceDN w:val="0"/>
                        <w:adjustRightInd w:val="0"/>
                        <w:spacing w:before="240"/>
                        <w:rPr>
                          <w:rFonts w:ascii="Arial" w:hAnsi="Arial" w:cs="Arial"/>
                          <w:i/>
                          <w:iCs/>
                          <w:color w:val="00703C"/>
                          <w:sz w:val="32"/>
                          <w:szCs w:val="32"/>
                        </w:rPr>
                      </w:pPr>
                      <w:r w:rsidRPr="005F1DEA">
                        <w:rPr>
                          <w:rFonts w:ascii="Arial" w:hAnsi="Arial" w:cs="Arial"/>
                          <w:i/>
                          <w:iCs/>
                          <w:color w:val="00703C"/>
                          <w:sz w:val="32"/>
                          <w:szCs w:val="32"/>
                        </w:rPr>
                        <w:t>Position Description</w:t>
                      </w:r>
                    </w:p>
                  </w:txbxContent>
                </v:textbox>
              </v:rect>
            </w:pict>
          </mc:Fallback>
        </mc:AlternateContent>
      </w:r>
      <w:r w:rsidRPr="00AB2C09">
        <w:rPr>
          <w:noProof/>
          <w:highlight w:val="magenta"/>
          <w:lang w:val="en-NZ" w:eastAsia="en-GB"/>
        </w:rPr>
        <w:drawing>
          <wp:anchor distT="0" distB="0" distL="114300" distR="114300" simplePos="0" relativeHeight="251658241" behindDoc="1" locked="0" layoutInCell="1" allowOverlap="1" wp14:anchorId="233B786A" wp14:editId="4215F2D6">
            <wp:simplePos x="0" y="0"/>
            <wp:positionH relativeFrom="column">
              <wp:posOffset>3689350</wp:posOffset>
            </wp:positionH>
            <wp:positionV relativeFrom="paragraph">
              <wp:posOffset>-801370</wp:posOffset>
            </wp:positionV>
            <wp:extent cx="3220720" cy="14986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149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553">
        <w:rPr>
          <w:rFonts w:ascii="Arial" w:hAnsi="Arial" w:cs="Arial"/>
          <w:noProof/>
          <w:color w:val="808080"/>
          <w:sz w:val="40"/>
          <w:szCs w:val="40"/>
          <w:lang w:val="en-NZ" w:eastAsia="en-GB" w:bidi="te"/>
        </w:rPr>
        <w:t xml:space="preserve">Senior </w:t>
      </w:r>
      <w:r w:rsidR="002A7893">
        <w:rPr>
          <w:rFonts w:ascii="Arial" w:hAnsi="Arial" w:cs="Arial"/>
          <w:noProof/>
          <w:color w:val="808080"/>
          <w:sz w:val="40"/>
          <w:szCs w:val="40"/>
          <w:lang w:val="en-NZ" w:eastAsia="en-GB" w:bidi="te"/>
        </w:rPr>
        <w:t>Business Analyst</w:t>
      </w:r>
    </w:p>
    <w:p w14:paraId="530E1C43" w14:textId="7D02B850" w:rsidR="0027532B" w:rsidRPr="001B66F5" w:rsidRDefault="00CE1669" w:rsidP="00CE1669">
      <w:pPr>
        <w:tabs>
          <w:tab w:val="left" w:pos="8475"/>
        </w:tabs>
        <w:spacing w:before="120" w:after="120"/>
        <w:rPr>
          <w:rFonts w:ascii="Arial" w:hAnsi="Arial" w:cs="Arial"/>
          <w:b/>
          <w:sz w:val="22"/>
          <w:szCs w:val="22"/>
          <w:lang w:val="en-NZ"/>
        </w:rPr>
      </w:pPr>
      <w:r>
        <w:rPr>
          <w:rFonts w:ascii="Arial" w:hAnsi="Arial" w:cs="Arial"/>
          <w:b/>
          <w:sz w:val="22"/>
          <w:szCs w:val="22"/>
          <w:lang w:val="en-NZ"/>
        </w:rPr>
        <w:tab/>
      </w:r>
    </w:p>
    <w:p w14:paraId="5F5F1127" w14:textId="23069572" w:rsidR="0027532B" w:rsidRPr="001B66F5" w:rsidRDefault="00446A4E" w:rsidP="008F28B1">
      <w:pPr>
        <w:tabs>
          <w:tab w:val="left" w:pos="2880"/>
        </w:tabs>
        <w:spacing w:before="120" w:after="120"/>
        <w:rPr>
          <w:rFonts w:ascii="Arial" w:hAnsi="Arial" w:cs="Arial"/>
          <w:bCs/>
          <w:sz w:val="20"/>
          <w:szCs w:val="20"/>
          <w:lang w:val="en-NZ"/>
        </w:rPr>
      </w:pPr>
      <w:r w:rsidRPr="001B66F5">
        <w:rPr>
          <w:noProof/>
          <w:lang w:val="en-NZ" w:eastAsia="en-GB"/>
        </w:rPr>
        <w:drawing>
          <wp:anchor distT="0" distB="0" distL="114300" distR="114300" simplePos="0" relativeHeight="251658242" behindDoc="1" locked="0" layoutInCell="1" allowOverlap="1" wp14:anchorId="3B8734BA" wp14:editId="43513873">
            <wp:simplePos x="0" y="0"/>
            <wp:positionH relativeFrom="column">
              <wp:posOffset>5177790</wp:posOffset>
            </wp:positionH>
            <wp:positionV relativeFrom="paragraph">
              <wp:posOffset>32385</wp:posOffset>
            </wp:positionV>
            <wp:extent cx="1391920" cy="7747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83" t="44977" b="29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77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32B" w:rsidRPr="001B66F5">
        <w:rPr>
          <w:rFonts w:ascii="Arial" w:hAnsi="Arial" w:cs="Arial"/>
          <w:bCs/>
          <w:i/>
          <w:iCs/>
          <w:color w:val="00703C"/>
          <w:sz w:val="20"/>
          <w:szCs w:val="20"/>
          <w:lang w:val="en-NZ"/>
        </w:rPr>
        <w:t>Location:</w:t>
      </w:r>
      <w:r w:rsidR="0027532B" w:rsidRPr="001B66F5">
        <w:rPr>
          <w:rFonts w:ascii="Arial" w:hAnsi="Arial" w:cs="Arial"/>
          <w:bCs/>
          <w:sz w:val="20"/>
          <w:szCs w:val="20"/>
          <w:lang w:val="en-NZ"/>
        </w:rPr>
        <w:tab/>
      </w:r>
      <w:r w:rsidR="00F45042" w:rsidRPr="00F52820">
        <w:rPr>
          <w:rFonts w:ascii="Arial" w:hAnsi="Arial" w:cs="Arial"/>
          <w:bCs/>
          <w:color w:val="595959"/>
          <w:sz w:val="20"/>
          <w:szCs w:val="20"/>
          <w:lang w:val="en-NZ"/>
        </w:rPr>
        <w:t xml:space="preserve">Palmerston North or </w:t>
      </w:r>
      <w:r w:rsidR="00FB798B" w:rsidRPr="00F52820">
        <w:rPr>
          <w:rFonts w:ascii="Arial" w:hAnsi="Arial" w:cs="Arial"/>
          <w:bCs/>
          <w:color w:val="595959"/>
          <w:sz w:val="20"/>
          <w:szCs w:val="20"/>
          <w:lang w:val="en-NZ"/>
        </w:rPr>
        <w:t>Wellington</w:t>
      </w:r>
    </w:p>
    <w:p w14:paraId="5D21E4B3" w14:textId="6AC30453" w:rsidR="0027532B" w:rsidRPr="001B66F5" w:rsidRDefault="0027532B" w:rsidP="008F28B1">
      <w:pPr>
        <w:tabs>
          <w:tab w:val="left" w:pos="2880"/>
        </w:tabs>
        <w:spacing w:before="120" w:after="120"/>
        <w:rPr>
          <w:rFonts w:ascii="Arial" w:hAnsi="Arial" w:cs="Arial"/>
          <w:bCs/>
          <w:color w:val="595959"/>
          <w:sz w:val="20"/>
          <w:szCs w:val="20"/>
          <w:lang w:val="en-NZ"/>
        </w:rPr>
      </w:pPr>
      <w:r w:rsidRPr="001B66F5">
        <w:rPr>
          <w:rFonts w:ascii="Arial" w:hAnsi="Arial" w:cs="Arial"/>
          <w:bCs/>
          <w:i/>
          <w:iCs/>
          <w:color w:val="00703C"/>
          <w:sz w:val="20"/>
          <w:szCs w:val="20"/>
          <w:lang w:val="en-NZ"/>
        </w:rPr>
        <w:t>Reporting to:</w:t>
      </w:r>
      <w:r w:rsidRPr="001B66F5">
        <w:rPr>
          <w:rFonts w:ascii="Arial" w:hAnsi="Arial" w:cs="Arial"/>
          <w:bCs/>
          <w:sz w:val="20"/>
          <w:szCs w:val="20"/>
          <w:lang w:val="en-NZ"/>
        </w:rPr>
        <w:tab/>
      </w:r>
      <w:r w:rsidR="002A7893" w:rsidRPr="00F52820">
        <w:rPr>
          <w:rFonts w:ascii="Arial" w:hAnsi="Arial" w:cs="Arial"/>
          <w:bCs/>
          <w:color w:val="595959"/>
          <w:sz w:val="20"/>
          <w:szCs w:val="20"/>
          <w:lang w:val="en-NZ"/>
        </w:rPr>
        <w:t>Delivery Manager</w:t>
      </w:r>
    </w:p>
    <w:p w14:paraId="784F9791" w14:textId="584F1C9C" w:rsidR="0027532B" w:rsidRPr="001B66F5" w:rsidRDefault="0027532B" w:rsidP="008F28B1">
      <w:pPr>
        <w:tabs>
          <w:tab w:val="left" w:pos="2880"/>
        </w:tabs>
        <w:spacing w:before="120" w:after="120"/>
        <w:rPr>
          <w:rFonts w:ascii="Arial" w:hAnsi="Arial" w:cs="Arial"/>
          <w:bCs/>
          <w:color w:val="595959"/>
          <w:sz w:val="20"/>
          <w:szCs w:val="20"/>
          <w:lang w:val="en-NZ"/>
        </w:rPr>
      </w:pPr>
      <w:r w:rsidRPr="001B66F5">
        <w:rPr>
          <w:rFonts w:ascii="Arial" w:hAnsi="Arial" w:cs="Arial"/>
          <w:bCs/>
          <w:i/>
          <w:iCs/>
          <w:color w:val="00703C"/>
          <w:sz w:val="20"/>
          <w:szCs w:val="20"/>
          <w:lang w:val="en-NZ"/>
        </w:rPr>
        <w:t>Business Unit:</w:t>
      </w:r>
      <w:r w:rsidRPr="001B66F5">
        <w:rPr>
          <w:rFonts w:ascii="Arial" w:hAnsi="Arial" w:cs="Arial"/>
          <w:bCs/>
          <w:sz w:val="20"/>
          <w:szCs w:val="20"/>
          <w:lang w:val="en-NZ"/>
        </w:rPr>
        <w:tab/>
      </w:r>
      <w:r w:rsidR="006619FE">
        <w:rPr>
          <w:rFonts w:ascii="Arial" w:hAnsi="Arial" w:cs="Arial"/>
          <w:bCs/>
          <w:color w:val="595959"/>
          <w:sz w:val="20"/>
          <w:szCs w:val="20"/>
          <w:lang w:val="en-NZ"/>
        </w:rPr>
        <w:t>Digital and Data</w:t>
      </w:r>
    </w:p>
    <w:p w14:paraId="20768F23" w14:textId="742FB8D9" w:rsidR="0027532B" w:rsidRPr="001B66F5" w:rsidRDefault="0027532B" w:rsidP="008F28B1">
      <w:pPr>
        <w:tabs>
          <w:tab w:val="left" w:pos="2880"/>
        </w:tabs>
        <w:spacing w:before="120" w:after="120"/>
        <w:rPr>
          <w:rFonts w:ascii="Arial" w:hAnsi="Arial" w:cs="Arial"/>
          <w:bCs/>
          <w:sz w:val="20"/>
          <w:szCs w:val="20"/>
          <w:lang w:val="en-NZ"/>
        </w:rPr>
      </w:pPr>
      <w:r w:rsidRPr="001B66F5">
        <w:rPr>
          <w:rFonts w:ascii="Arial" w:hAnsi="Arial" w:cs="Arial"/>
          <w:bCs/>
          <w:i/>
          <w:iCs/>
          <w:color w:val="00703C"/>
          <w:sz w:val="20"/>
          <w:szCs w:val="20"/>
          <w:lang w:val="en-NZ"/>
        </w:rPr>
        <w:t>Direct Reports:</w:t>
      </w:r>
      <w:r w:rsidRPr="001B66F5">
        <w:rPr>
          <w:rFonts w:ascii="Arial" w:hAnsi="Arial" w:cs="Arial"/>
          <w:bCs/>
          <w:sz w:val="20"/>
          <w:szCs w:val="20"/>
          <w:lang w:val="en-NZ"/>
        </w:rPr>
        <w:tab/>
      </w:r>
      <w:r w:rsidR="00B379AC">
        <w:rPr>
          <w:rFonts w:ascii="Arial" w:hAnsi="Arial" w:cs="Arial"/>
          <w:color w:val="595959"/>
          <w:sz w:val="20"/>
          <w:szCs w:val="20"/>
          <w:lang w:val="en-NZ"/>
        </w:rPr>
        <w:t>N/A</w:t>
      </w:r>
    </w:p>
    <w:p w14:paraId="7F5DF61F" w14:textId="380A0810" w:rsidR="0027532B" w:rsidRPr="001B66F5" w:rsidRDefault="0027532B" w:rsidP="008F28B1">
      <w:pPr>
        <w:tabs>
          <w:tab w:val="left" w:pos="2880"/>
        </w:tabs>
        <w:spacing w:before="120"/>
        <w:rPr>
          <w:rFonts w:ascii="Arial" w:hAnsi="Arial" w:cs="Arial"/>
          <w:lang w:val="en-NZ"/>
        </w:rPr>
      </w:pPr>
      <w:r w:rsidRPr="001B66F5">
        <w:rPr>
          <w:rFonts w:ascii="Arial" w:hAnsi="Arial" w:cs="Arial"/>
          <w:bCs/>
          <w:i/>
          <w:iCs/>
          <w:color w:val="00703C"/>
          <w:sz w:val="20"/>
          <w:szCs w:val="20"/>
          <w:lang w:val="en-NZ"/>
        </w:rPr>
        <w:t>Date</w:t>
      </w:r>
      <w:r w:rsidR="00513B36" w:rsidRPr="001B66F5">
        <w:rPr>
          <w:rFonts w:ascii="Arial" w:hAnsi="Arial" w:cs="Arial"/>
          <w:bCs/>
          <w:i/>
          <w:iCs/>
          <w:color w:val="00703C"/>
          <w:sz w:val="20"/>
          <w:szCs w:val="20"/>
          <w:lang w:val="en-NZ"/>
        </w:rPr>
        <w:t xml:space="preserve"> Last Reviewed</w:t>
      </w:r>
      <w:r w:rsidRPr="001B66F5">
        <w:rPr>
          <w:rFonts w:ascii="Arial" w:hAnsi="Arial" w:cs="Arial"/>
          <w:bCs/>
          <w:i/>
          <w:iCs/>
          <w:color w:val="00703C"/>
          <w:sz w:val="20"/>
          <w:szCs w:val="20"/>
          <w:lang w:val="en-NZ"/>
        </w:rPr>
        <w:t>:</w:t>
      </w:r>
      <w:r w:rsidRPr="001B66F5">
        <w:rPr>
          <w:rFonts w:ascii="Arial" w:hAnsi="Arial" w:cs="Arial"/>
          <w:sz w:val="20"/>
          <w:szCs w:val="20"/>
          <w:lang w:val="en-NZ"/>
        </w:rPr>
        <w:tab/>
      </w:r>
      <w:r w:rsidR="006619FE">
        <w:rPr>
          <w:rFonts w:ascii="Arial" w:hAnsi="Arial" w:cs="Arial"/>
          <w:color w:val="595959"/>
          <w:sz w:val="20"/>
          <w:szCs w:val="20"/>
          <w:lang w:val="en-NZ"/>
        </w:rPr>
        <w:t>February 2026</w:t>
      </w:r>
      <w:r w:rsidR="00000000">
        <w:rPr>
          <w:rFonts w:ascii="Arial" w:hAnsi="Arial" w:cs="Arial"/>
          <w:lang w:val="en-NZ"/>
        </w:rPr>
        <w:pict w14:anchorId="4CFEA294">
          <v:rect id="_x0000_i1025" style="width:470.2pt;height:1pt" o:hralign="center" o:hrstd="t" o:hrnoshade="t" o:hr="t" fillcolor="silver" stroked="f">
            <v:imagedata r:id="rId12" o:title=""/>
          </v:rect>
        </w:pict>
      </w:r>
    </w:p>
    <w:p w14:paraId="52B7FD3F" w14:textId="77777777" w:rsidR="0027532B" w:rsidRPr="001B66F5" w:rsidRDefault="0027532B" w:rsidP="0083106B">
      <w:pPr>
        <w:pStyle w:val="Heading3"/>
        <w:spacing w:before="120"/>
        <w:rPr>
          <w:i/>
          <w:color w:val="00703C"/>
          <w:sz w:val="28"/>
          <w:szCs w:val="28"/>
          <w:lang w:val="en-NZ"/>
        </w:rPr>
      </w:pPr>
      <w:r w:rsidRPr="001B66F5">
        <w:rPr>
          <w:i/>
          <w:color w:val="00703C"/>
          <w:sz w:val="28"/>
          <w:szCs w:val="28"/>
          <w:lang w:val="en-NZ"/>
        </w:rPr>
        <w:t>About FMG</w:t>
      </w:r>
    </w:p>
    <w:p w14:paraId="29C37596" w14:textId="77777777" w:rsidR="00C211DB" w:rsidRPr="000B2522" w:rsidRDefault="00C211DB" w:rsidP="00C211DB">
      <w:pPr>
        <w:spacing w:before="120" w:after="120"/>
        <w:jc w:val="both"/>
        <w:rPr>
          <w:rFonts w:ascii="Arial" w:eastAsia="Calibri" w:hAnsi="Arial" w:cs="Arial"/>
          <w:sz w:val="20"/>
          <w:szCs w:val="20"/>
          <w:lang w:val="en-NZ"/>
        </w:rPr>
      </w:pPr>
      <w:r w:rsidRPr="000B2522"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Formed by farmers for farmers over a century ago, FMG is New Zealand’s leading rural insurer providing risk advice and insurance solutions for farmers, growers, commercial businesses, the lifestyle sector and 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residential </w:t>
      </w:r>
      <w:r w:rsidRPr="000B2522"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>clients.</w:t>
      </w:r>
    </w:p>
    <w:p w14:paraId="4A82BDCE" w14:textId="77777777" w:rsidR="00C211DB" w:rsidRPr="000B2522" w:rsidRDefault="00C211DB" w:rsidP="00C211DB">
      <w:pPr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>FMG is</w:t>
      </w:r>
      <w:r w:rsidRPr="000B2522"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 proudly 100% New Zealand owned and operated, and our focus is on helping our clients to achieve their goals.  As a mutual organisation, 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FMG is </w:t>
      </w:r>
      <w:r w:rsidRPr="000B2522"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 xml:space="preserve">all about giving rural New Zealanders a better deal, and part of this involves reinvesting all profits back into the business to keep premiums low and ensure the future sustainability of the </w:t>
      </w:r>
      <w:r>
        <w:rPr>
          <w:rFonts w:ascii="Arial" w:hAnsi="Arial" w:cs="Arial"/>
          <w:b/>
          <w:bCs/>
          <w:i/>
          <w:iCs/>
          <w:color w:val="333333"/>
          <w:sz w:val="20"/>
          <w:szCs w:val="20"/>
          <w:lang w:val="en-NZ"/>
        </w:rPr>
        <w:t>Mutual.</w:t>
      </w:r>
    </w:p>
    <w:p w14:paraId="13D1443F" w14:textId="77777777" w:rsidR="0027532B" w:rsidRPr="001B66F5" w:rsidRDefault="00000000" w:rsidP="007256CC">
      <w:pPr>
        <w:pStyle w:val="Heading3"/>
        <w:spacing w:before="120"/>
        <w:rPr>
          <w:sz w:val="24"/>
          <w:szCs w:val="24"/>
          <w:lang w:val="en-NZ"/>
        </w:rPr>
      </w:pPr>
      <w:r>
        <w:rPr>
          <w:sz w:val="22"/>
          <w:szCs w:val="22"/>
          <w:lang w:val="en-NZ"/>
        </w:rPr>
        <w:pict w14:anchorId="5FAFEDE4">
          <v:rect id="_x0000_i1026" style="width:470.2pt;height:1pt" o:hralign="center" o:hrstd="t" o:hrnoshade="t" o:hr="t" fillcolor="silver" stroked="f">
            <v:imagedata r:id="rId12" o:title=""/>
          </v:rect>
        </w:pict>
      </w:r>
    </w:p>
    <w:p w14:paraId="5E33EFF7" w14:textId="77777777" w:rsidR="0027532B" w:rsidRPr="001B66F5" w:rsidRDefault="0027532B" w:rsidP="007E2AAE">
      <w:pPr>
        <w:pStyle w:val="Heading3"/>
        <w:spacing w:before="120"/>
        <w:rPr>
          <w:i/>
          <w:iCs/>
          <w:color w:val="00703C"/>
          <w:sz w:val="28"/>
          <w:szCs w:val="28"/>
          <w:lang w:val="en-NZ"/>
        </w:rPr>
      </w:pPr>
      <w:r w:rsidRPr="001B66F5">
        <w:rPr>
          <w:i/>
          <w:iCs/>
          <w:color w:val="00703C"/>
          <w:sz w:val="28"/>
          <w:szCs w:val="28"/>
          <w:lang w:val="en-NZ"/>
        </w:rPr>
        <w:t>FMG’s Values</w:t>
      </w:r>
    </w:p>
    <w:p w14:paraId="674D0608" w14:textId="77777777" w:rsidR="00456B4A" w:rsidRPr="000B2522" w:rsidRDefault="00456B4A" w:rsidP="00456B4A">
      <w:pPr>
        <w:spacing w:before="120" w:after="120"/>
        <w:jc w:val="both"/>
        <w:rPr>
          <w:rFonts w:ascii="Arial" w:eastAsia="Calibri" w:hAnsi="Arial" w:cs="Arial"/>
          <w:sz w:val="20"/>
          <w:szCs w:val="20"/>
          <w:lang w:val="en-NZ"/>
        </w:rPr>
      </w:pPr>
      <w:r w:rsidRPr="000B2522">
        <w:rPr>
          <w:rFonts w:ascii="Arial" w:hAnsi="Arial" w:cs="Arial"/>
          <w:color w:val="000000"/>
          <w:sz w:val="20"/>
          <w:szCs w:val="20"/>
          <w:lang w:val="en-NZ"/>
        </w:rPr>
        <w:t>FMG</w:t>
      </w:r>
      <w:r>
        <w:rPr>
          <w:rFonts w:ascii="Arial" w:hAnsi="Arial" w:cs="Arial"/>
          <w:color w:val="000000"/>
          <w:sz w:val="20"/>
          <w:szCs w:val="20"/>
          <w:lang w:val="en-NZ"/>
        </w:rPr>
        <w:t>’s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brand represents promises about what clients can expect from </w:t>
      </w:r>
      <w:r>
        <w:rPr>
          <w:rFonts w:ascii="Arial" w:hAnsi="Arial" w:cs="Arial"/>
          <w:color w:val="000000"/>
          <w:sz w:val="20"/>
          <w:szCs w:val="20"/>
          <w:lang w:val="en-NZ"/>
        </w:rPr>
        <w:t>the Mutual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and each </w:t>
      </w:r>
      <w:r>
        <w:rPr>
          <w:rFonts w:ascii="Arial" w:hAnsi="Arial" w:cs="Arial"/>
          <w:color w:val="000000"/>
          <w:sz w:val="20"/>
          <w:szCs w:val="20"/>
          <w:lang w:val="en-NZ"/>
        </w:rPr>
        <w:t>FMG employee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NZ"/>
        </w:rPr>
        <w:t xml:space="preserve">across our One Team 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is responsible for delivering on these promises.  Living </w:t>
      </w:r>
      <w:r>
        <w:rPr>
          <w:rFonts w:ascii="Arial" w:hAnsi="Arial" w:cs="Arial"/>
          <w:color w:val="000000"/>
          <w:sz w:val="20"/>
          <w:szCs w:val="20"/>
          <w:lang w:val="en-NZ"/>
        </w:rPr>
        <w:t>FMG’s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NZ"/>
        </w:rPr>
        <w:t>V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alues means we </w:t>
      </w:r>
      <w:r>
        <w:rPr>
          <w:rFonts w:ascii="Arial" w:hAnsi="Arial" w:cs="Arial"/>
          <w:color w:val="000000"/>
          <w:sz w:val="20"/>
          <w:szCs w:val="20"/>
          <w:lang w:val="en-NZ"/>
        </w:rPr>
        <w:t xml:space="preserve">all 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>deliver the best brand experience for our clients. </w:t>
      </w:r>
      <w:r>
        <w:rPr>
          <w:rFonts w:ascii="Arial" w:hAnsi="Arial" w:cs="Arial"/>
          <w:color w:val="000000"/>
          <w:sz w:val="20"/>
          <w:szCs w:val="20"/>
          <w:lang w:val="en-NZ"/>
        </w:rPr>
        <w:t>FMG’s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lang w:val="en-NZ"/>
        </w:rPr>
        <w:t>V</w:t>
      </w:r>
      <w:r w:rsidRPr="000B2522">
        <w:rPr>
          <w:rFonts w:ascii="Arial" w:hAnsi="Arial" w:cs="Arial"/>
          <w:color w:val="000000"/>
          <w:sz w:val="20"/>
          <w:szCs w:val="20"/>
          <w:lang w:val="en-NZ"/>
        </w:rPr>
        <w:t>alues are: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0"/>
        <w:gridCol w:w="5284"/>
      </w:tblGrid>
      <w:tr w:rsidR="00456B4A" w:rsidRPr="000B2522" w14:paraId="6B46D508" w14:textId="77777777" w:rsidTr="007E1FE6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D47A3" w14:textId="77777777" w:rsidR="00456B4A" w:rsidRPr="000B2522" w:rsidRDefault="00456B4A" w:rsidP="007E1FE6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before="120" w:after="120"/>
              <w:ind w:left="360"/>
              <w:rPr>
                <w:rFonts w:ascii="Arial" w:hAnsi="Arial" w:cs="Arial"/>
                <w:color w:val="333333"/>
                <w:sz w:val="20"/>
                <w:szCs w:val="20"/>
                <w:lang w:val="en-NZ"/>
              </w:rPr>
            </w:pPr>
            <w:r w:rsidRPr="00766CD9">
              <w:rPr>
                <w:rFonts w:ascii="Arial" w:hAnsi="Arial" w:cs="Arial"/>
                <w:b/>
                <w:bCs/>
                <w:color w:val="323130"/>
                <w:sz w:val="20"/>
                <w:szCs w:val="20"/>
                <w:shd w:val="clear" w:color="auto" w:fill="FFFFFF"/>
                <w:lang w:val="en-NZ"/>
              </w:rPr>
              <w:t>Do what's right</w:t>
            </w:r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- Whāia te ara tika</w:t>
            </w:r>
          </w:p>
        </w:tc>
        <w:tc>
          <w:tcPr>
            <w:tcW w:w="54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1ECD0" w14:textId="77777777" w:rsidR="00456B4A" w:rsidRPr="000B2522" w:rsidRDefault="00456B4A" w:rsidP="007E1FE6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before="120" w:after="120"/>
              <w:ind w:left="360"/>
              <w:rPr>
                <w:rFonts w:ascii="Arial" w:hAnsi="Arial" w:cs="Arial"/>
                <w:color w:val="333333"/>
                <w:sz w:val="20"/>
                <w:szCs w:val="20"/>
                <w:lang w:val="en-NZ"/>
              </w:rPr>
            </w:pPr>
            <w:r w:rsidRPr="00766CD9">
              <w:rPr>
                <w:rFonts w:ascii="Arial" w:hAnsi="Arial" w:cs="Arial"/>
                <w:b/>
                <w:bCs/>
                <w:color w:val="323130"/>
                <w:sz w:val="20"/>
                <w:szCs w:val="20"/>
                <w:shd w:val="clear" w:color="auto" w:fill="FFFFFF"/>
                <w:lang w:val="en-NZ"/>
              </w:rPr>
              <w:t>Make it happen</w:t>
            </w:r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- Whakatutukitia</w:t>
            </w:r>
          </w:p>
        </w:tc>
      </w:tr>
      <w:tr w:rsidR="00456B4A" w:rsidRPr="000B2522" w14:paraId="3FEFD980" w14:textId="77777777" w:rsidTr="007E1FE6">
        <w:tc>
          <w:tcPr>
            <w:tcW w:w="42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7C49" w14:textId="77777777" w:rsidR="00456B4A" w:rsidRPr="000B2522" w:rsidRDefault="00456B4A" w:rsidP="007E1FE6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before="120"/>
              <w:ind w:left="360"/>
              <w:rPr>
                <w:rFonts w:ascii="Arial" w:eastAsia="Calibri" w:hAnsi="Arial" w:cs="Arial"/>
                <w:sz w:val="20"/>
                <w:szCs w:val="20"/>
                <w:lang w:val="en-NZ"/>
              </w:rPr>
            </w:pPr>
            <w:r w:rsidRPr="00766CD9">
              <w:rPr>
                <w:rFonts w:ascii="Arial" w:hAnsi="Arial" w:cs="Arial"/>
                <w:b/>
                <w:bCs/>
                <w:color w:val="323130"/>
                <w:sz w:val="20"/>
                <w:szCs w:val="20"/>
                <w:shd w:val="clear" w:color="auto" w:fill="FFFFFF"/>
                <w:lang w:val="en-NZ"/>
              </w:rPr>
              <w:t>We're in it together</w:t>
            </w:r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- Ko 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tātau</w:t>
            </w:r>
            <w:proofErr w:type="spellEnd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</w:t>
            </w:r>
            <w:proofErr w:type="spellStart"/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>tātau</w:t>
            </w:r>
            <w:proofErr w:type="spellEnd"/>
          </w:p>
        </w:tc>
        <w:tc>
          <w:tcPr>
            <w:tcW w:w="54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7B10B" w14:textId="77777777" w:rsidR="00456B4A" w:rsidRPr="000B2522" w:rsidRDefault="00456B4A" w:rsidP="007E1FE6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spacing w:before="120"/>
              <w:ind w:left="360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766CD9">
              <w:rPr>
                <w:rFonts w:ascii="Arial" w:hAnsi="Arial" w:cs="Arial"/>
                <w:b/>
                <w:bCs/>
                <w:color w:val="323130"/>
                <w:sz w:val="20"/>
                <w:szCs w:val="20"/>
                <w:shd w:val="clear" w:color="auto" w:fill="FFFFFF"/>
                <w:lang w:val="en-NZ"/>
              </w:rPr>
              <w:t>Proud of who we are</w:t>
            </w:r>
            <w:r w:rsidRPr="000B2522">
              <w:rPr>
                <w:rFonts w:ascii="Arial" w:hAnsi="Arial" w:cs="Arial"/>
                <w:color w:val="323130"/>
                <w:sz w:val="20"/>
                <w:szCs w:val="20"/>
                <w:shd w:val="clear" w:color="auto" w:fill="FFFFFF"/>
                <w:lang w:val="en-NZ"/>
              </w:rPr>
              <w:t xml:space="preserve"> - Whakahīhī i te whakapapa</w:t>
            </w:r>
          </w:p>
        </w:tc>
      </w:tr>
    </w:tbl>
    <w:p w14:paraId="46EEF992" w14:textId="77777777" w:rsidR="0027532B" w:rsidRPr="001B66F5" w:rsidRDefault="00000000" w:rsidP="00497CB8">
      <w:pPr>
        <w:pStyle w:val="Heading3"/>
        <w:spacing w:before="120"/>
        <w:rPr>
          <w:sz w:val="24"/>
          <w:szCs w:val="24"/>
          <w:lang w:val="en-NZ"/>
        </w:rPr>
      </w:pPr>
      <w:r>
        <w:rPr>
          <w:sz w:val="24"/>
          <w:szCs w:val="24"/>
          <w:lang w:val="en-NZ"/>
        </w:rPr>
        <w:pict w14:anchorId="7B4633C5">
          <v:rect id="_x0000_i1027" style="width:470.2pt;height:1pt" o:hralign="center" o:hrstd="t" o:hrnoshade="t" o:hr="t" fillcolor="silver" stroked="f">
            <v:imagedata r:id="rId12" o:title=""/>
          </v:rect>
        </w:pict>
      </w:r>
    </w:p>
    <w:p w14:paraId="58E939B1" w14:textId="77777777" w:rsidR="0027532B" w:rsidRPr="001B66F5" w:rsidRDefault="0027532B" w:rsidP="007E2AAE">
      <w:pPr>
        <w:pStyle w:val="Heading3"/>
        <w:spacing w:before="120"/>
        <w:rPr>
          <w:i/>
          <w:iCs/>
          <w:color w:val="00703C"/>
          <w:sz w:val="28"/>
          <w:szCs w:val="28"/>
          <w:lang w:val="en-NZ"/>
        </w:rPr>
      </w:pPr>
      <w:r w:rsidRPr="001B66F5">
        <w:rPr>
          <w:i/>
          <w:iCs/>
          <w:color w:val="00703C"/>
          <w:sz w:val="28"/>
          <w:szCs w:val="28"/>
          <w:lang w:val="en-NZ"/>
        </w:rPr>
        <w:t>Work Environment</w:t>
      </w:r>
    </w:p>
    <w:p w14:paraId="7DCE9151" w14:textId="77777777" w:rsidR="003D5ADB" w:rsidRPr="00064402" w:rsidRDefault="003D5ADB" w:rsidP="003D5ADB">
      <w:pPr>
        <w:tabs>
          <w:tab w:val="left" w:pos="1800"/>
        </w:tabs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>
        <w:rPr>
          <w:rFonts w:ascii="Arial" w:hAnsi="Arial" w:cs="Arial"/>
          <w:sz w:val="20"/>
          <w:szCs w:val="20"/>
          <w:lang w:val="en-NZ"/>
        </w:rPr>
        <w:t>FMG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strive</w:t>
      </w:r>
      <w:r>
        <w:rPr>
          <w:rFonts w:ascii="Arial" w:hAnsi="Arial" w:cs="Arial"/>
          <w:sz w:val="20"/>
          <w:szCs w:val="20"/>
          <w:lang w:val="en-NZ"/>
        </w:rPr>
        <w:t>s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to provide an environment that </w:t>
      </w:r>
      <w:r w:rsidRPr="005A3027">
        <w:rPr>
          <w:rFonts w:ascii="Arial" w:hAnsi="Arial" w:cs="Arial"/>
          <w:sz w:val="20"/>
          <w:szCs w:val="20"/>
          <w:lang w:val="en-NZ"/>
        </w:rPr>
        <w:t>promotes and fosters achievement</w:t>
      </w:r>
      <w:r>
        <w:rPr>
          <w:rFonts w:ascii="Arial" w:hAnsi="Arial" w:cs="Arial"/>
          <w:sz w:val="20"/>
          <w:szCs w:val="20"/>
          <w:lang w:val="en-NZ"/>
        </w:rPr>
        <w:t xml:space="preserve">, </w:t>
      </w:r>
      <w:r w:rsidRPr="005A3027">
        <w:rPr>
          <w:rFonts w:ascii="Arial" w:hAnsi="Arial" w:cs="Arial"/>
          <w:sz w:val="20"/>
          <w:szCs w:val="20"/>
          <w:lang w:val="en-NZ"/>
        </w:rPr>
        <w:t>plac</w:t>
      </w:r>
      <w:r>
        <w:rPr>
          <w:rFonts w:ascii="Arial" w:hAnsi="Arial" w:cs="Arial"/>
          <w:sz w:val="20"/>
          <w:szCs w:val="20"/>
          <w:lang w:val="en-NZ"/>
        </w:rPr>
        <w:t>ing</w:t>
      </w:r>
      <w:r w:rsidRPr="005A3027">
        <w:rPr>
          <w:rFonts w:ascii="Arial" w:hAnsi="Arial" w:cs="Arial"/>
          <w:sz w:val="20"/>
          <w:szCs w:val="20"/>
          <w:lang w:val="en-NZ"/>
        </w:rPr>
        <w:t xml:space="preserve"> importance on career development and training to </w:t>
      </w:r>
      <w:r>
        <w:rPr>
          <w:rFonts w:ascii="Arial" w:hAnsi="Arial" w:cs="Arial"/>
          <w:sz w:val="20"/>
          <w:szCs w:val="20"/>
          <w:lang w:val="en-NZ"/>
        </w:rPr>
        <w:t>provide</w:t>
      </w:r>
      <w:r w:rsidRPr="005A3027">
        <w:rPr>
          <w:rFonts w:ascii="Arial" w:hAnsi="Arial" w:cs="Arial"/>
          <w:sz w:val="20"/>
          <w:szCs w:val="20"/>
          <w:lang w:val="en-NZ"/>
        </w:rPr>
        <w:t xml:space="preserve"> our people </w:t>
      </w:r>
      <w:r>
        <w:rPr>
          <w:rFonts w:ascii="Arial" w:hAnsi="Arial" w:cs="Arial"/>
          <w:sz w:val="20"/>
          <w:szCs w:val="20"/>
          <w:lang w:val="en-NZ"/>
        </w:rPr>
        <w:t xml:space="preserve">with </w:t>
      </w:r>
      <w:r w:rsidRPr="005A3027">
        <w:rPr>
          <w:rFonts w:ascii="Arial" w:hAnsi="Arial" w:cs="Arial"/>
          <w:sz w:val="20"/>
          <w:szCs w:val="20"/>
          <w:lang w:val="en-NZ"/>
        </w:rPr>
        <w:t>the tools they need to succeed.</w:t>
      </w:r>
    </w:p>
    <w:p w14:paraId="78A9D353" w14:textId="55792FAD" w:rsidR="003D5ADB" w:rsidRPr="00064402" w:rsidRDefault="003D5ADB" w:rsidP="003D5ADB">
      <w:pPr>
        <w:tabs>
          <w:tab w:val="left" w:pos="1800"/>
        </w:tabs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 w:rsidRPr="00064402">
        <w:rPr>
          <w:rFonts w:ascii="Arial" w:hAnsi="Arial" w:cs="Arial"/>
          <w:sz w:val="20"/>
          <w:szCs w:val="20"/>
          <w:lang w:val="en-NZ"/>
        </w:rPr>
        <w:t xml:space="preserve">FMG’s Head Office </w:t>
      </w:r>
      <w:r w:rsidR="00D017B6" w:rsidRPr="00064402">
        <w:rPr>
          <w:rFonts w:ascii="Arial" w:hAnsi="Arial" w:cs="Arial"/>
          <w:sz w:val="20"/>
          <w:szCs w:val="20"/>
          <w:lang w:val="en-NZ"/>
        </w:rPr>
        <w:t xml:space="preserve">is </w:t>
      </w:r>
      <w:r w:rsidR="00D017B6">
        <w:rPr>
          <w:rFonts w:ascii="Arial" w:hAnsi="Arial" w:cs="Arial"/>
          <w:sz w:val="20"/>
          <w:szCs w:val="20"/>
          <w:lang w:val="en-NZ"/>
        </w:rPr>
        <w:t>in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Wellington and accommodates FMG’s Executive Leadership Team (ELT), </w:t>
      </w:r>
      <w:r>
        <w:rPr>
          <w:rFonts w:ascii="Arial" w:hAnsi="Arial" w:cs="Arial"/>
          <w:sz w:val="20"/>
          <w:szCs w:val="20"/>
          <w:lang w:val="en-NZ"/>
        </w:rPr>
        <w:t>Sales, Advice and Service, Claims, Marketing and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Propositions</w:t>
      </w:r>
      <w:r>
        <w:rPr>
          <w:rFonts w:ascii="Arial" w:hAnsi="Arial" w:cs="Arial"/>
          <w:sz w:val="20"/>
          <w:szCs w:val="20"/>
          <w:lang w:val="en-NZ"/>
        </w:rPr>
        <w:t xml:space="preserve">, 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People </w:t>
      </w:r>
      <w:r>
        <w:rPr>
          <w:rFonts w:ascii="Arial" w:hAnsi="Arial" w:cs="Arial"/>
          <w:sz w:val="20"/>
          <w:szCs w:val="20"/>
          <w:lang w:val="en-NZ"/>
        </w:rPr>
        <w:t>and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Culture</w:t>
      </w:r>
      <w:r>
        <w:rPr>
          <w:rFonts w:ascii="Arial" w:hAnsi="Arial" w:cs="Arial"/>
          <w:sz w:val="20"/>
          <w:szCs w:val="20"/>
          <w:lang w:val="en-NZ"/>
        </w:rPr>
        <w:t>,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Financ</w:t>
      </w:r>
      <w:r>
        <w:rPr>
          <w:rFonts w:ascii="Arial" w:hAnsi="Arial" w:cs="Arial"/>
          <w:sz w:val="20"/>
          <w:szCs w:val="20"/>
          <w:lang w:val="en-NZ"/>
        </w:rPr>
        <w:t>e and Investments, Insurance Solutions,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>Digital and Data, Risk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and Compliance 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and </w:t>
      </w:r>
      <w:r>
        <w:rPr>
          <w:rFonts w:ascii="Arial" w:hAnsi="Arial" w:cs="Arial"/>
          <w:sz w:val="20"/>
          <w:szCs w:val="20"/>
          <w:lang w:val="en-NZ"/>
        </w:rPr>
        <w:t xml:space="preserve">Strategy and Enablement teams. </w:t>
      </w:r>
    </w:p>
    <w:p w14:paraId="261CFD95" w14:textId="77777777" w:rsidR="003D5ADB" w:rsidRPr="00064402" w:rsidRDefault="003D5ADB" w:rsidP="003D5ADB">
      <w:pPr>
        <w:tabs>
          <w:tab w:val="left" w:pos="1800"/>
        </w:tabs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 w:rsidRPr="00064402">
        <w:rPr>
          <w:rFonts w:ascii="Arial" w:hAnsi="Arial" w:cs="Arial"/>
          <w:sz w:val="20"/>
          <w:szCs w:val="20"/>
          <w:lang w:val="en-NZ"/>
        </w:rPr>
        <w:t xml:space="preserve">FMG’s largest regional office is in </w:t>
      </w:r>
      <w:r>
        <w:rPr>
          <w:rFonts w:ascii="Arial" w:hAnsi="Arial" w:cs="Arial"/>
          <w:sz w:val="20"/>
          <w:szCs w:val="20"/>
          <w:lang w:val="en-NZ"/>
        </w:rPr>
        <w:t xml:space="preserve">located in 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Palmerston North accommodating </w:t>
      </w:r>
      <w:r>
        <w:rPr>
          <w:rFonts w:ascii="Arial" w:hAnsi="Arial" w:cs="Arial"/>
          <w:sz w:val="20"/>
          <w:szCs w:val="20"/>
          <w:lang w:val="en-NZ"/>
        </w:rPr>
        <w:t>FMG’s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National Sales </w:t>
      </w:r>
      <w:r>
        <w:rPr>
          <w:rFonts w:ascii="Arial" w:hAnsi="Arial" w:cs="Arial"/>
          <w:sz w:val="20"/>
          <w:szCs w:val="20"/>
          <w:lang w:val="en-NZ"/>
        </w:rPr>
        <w:t>and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</w:t>
      </w:r>
      <w:r>
        <w:rPr>
          <w:rFonts w:ascii="Arial" w:hAnsi="Arial" w:cs="Arial"/>
          <w:sz w:val="20"/>
          <w:szCs w:val="20"/>
          <w:lang w:val="en-NZ"/>
        </w:rPr>
        <w:t xml:space="preserve">Advice </w:t>
      </w:r>
      <w:r w:rsidRPr="00064402">
        <w:rPr>
          <w:rFonts w:ascii="Arial" w:hAnsi="Arial" w:cs="Arial"/>
          <w:sz w:val="20"/>
          <w:szCs w:val="20"/>
          <w:lang w:val="en-NZ"/>
        </w:rPr>
        <w:t>Centre,</w:t>
      </w:r>
      <w:r>
        <w:rPr>
          <w:rFonts w:ascii="Arial" w:hAnsi="Arial" w:cs="Arial"/>
          <w:sz w:val="20"/>
          <w:szCs w:val="20"/>
          <w:lang w:val="en-NZ"/>
        </w:rPr>
        <w:t xml:space="preserve"> People and Culture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, </w:t>
      </w:r>
      <w:r>
        <w:rPr>
          <w:rFonts w:ascii="Arial" w:hAnsi="Arial" w:cs="Arial"/>
          <w:sz w:val="20"/>
          <w:szCs w:val="20"/>
          <w:lang w:val="en-NZ"/>
        </w:rPr>
        <w:t>Digital and Data</w:t>
      </w:r>
      <w:r w:rsidRPr="00064402">
        <w:rPr>
          <w:rFonts w:ascii="Arial" w:hAnsi="Arial" w:cs="Arial"/>
          <w:sz w:val="20"/>
          <w:szCs w:val="20"/>
          <w:lang w:val="en-NZ"/>
        </w:rPr>
        <w:t>, Claims, Operations and Payments functions.  In addition to offices in Wellington, Palmerston North and Christchurch</w:t>
      </w:r>
      <w:r>
        <w:rPr>
          <w:rFonts w:ascii="Arial" w:hAnsi="Arial" w:cs="Arial"/>
          <w:sz w:val="20"/>
          <w:szCs w:val="20"/>
          <w:lang w:val="en-NZ"/>
        </w:rPr>
        <w:t>,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 FMG has </w:t>
      </w:r>
      <w:r>
        <w:rPr>
          <w:rFonts w:ascii="Arial" w:hAnsi="Arial" w:cs="Arial"/>
          <w:sz w:val="20"/>
          <w:szCs w:val="20"/>
          <w:lang w:val="en-NZ"/>
        </w:rPr>
        <w:t xml:space="preserve">regional </w:t>
      </w:r>
      <w:r w:rsidRPr="00064402">
        <w:rPr>
          <w:rFonts w:ascii="Arial" w:hAnsi="Arial" w:cs="Arial"/>
          <w:sz w:val="20"/>
          <w:szCs w:val="20"/>
          <w:lang w:val="en-NZ"/>
        </w:rPr>
        <w:t>offices in 30</w:t>
      </w:r>
      <w:r>
        <w:rPr>
          <w:rFonts w:ascii="Arial" w:hAnsi="Arial" w:cs="Arial"/>
          <w:sz w:val="20"/>
          <w:szCs w:val="20"/>
          <w:lang w:val="en-NZ"/>
        </w:rPr>
        <w:t xml:space="preserve"> 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locations throughout </w:t>
      </w:r>
      <w:r>
        <w:rPr>
          <w:rFonts w:ascii="Arial" w:hAnsi="Arial" w:cs="Arial"/>
          <w:sz w:val="20"/>
          <w:szCs w:val="20"/>
          <w:lang w:val="en-NZ"/>
        </w:rPr>
        <w:t xml:space="preserve">provincial </w:t>
      </w:r>
      <w:r w:rsidRPr="00064402">
        <w:rPr>
          <w:rFonts w:ascii="Arial" w:hAnsi="Arial" w:cs="Arial"/>
          <w:sz w:val="20"/>
          <w:szCs w:val="20"/>
          <w:lang w:val="en-NZ"/>
        </w:rPr>
        <w:t>New Zealand</w:t>
      </w:r>
      <w:r>
        <w:rPr>
          <w:rFonts w:ascii="Arial" w:hAnsi="Arial" w:cs="Arial"/>
          <w:sz w:val="20"/>
          <w:szCs w:val="20"/>
          <w:lang w:val="en-NZ"/>
        </w:rPr>
        <w:t xml:space="preserve"> Aotearoa</w:t>
      </w:r>
      <w:r w:rsidRPr="00064402">
        <w:rPr>
          <w:rFonts w:ascii="Arial" w:hAnsi="Arial" w:cs="Arial"/>
          <w:sz w:val="20"/>
          <w:szCs w:val="20"/>
          <w:lang w:val="en-NZ"/>
        </w:rPr>
        <w:t xml:space="preserve">. </w:t>
      </w:r>
    </w:p>
    <w:p w14:paraId="71E621BA" w14:textId="26670F05" w:rsidR="0027532B" w:rsidRPr="001B66F5" w:rsidRDefault="00000000" w:rsidP="00C1744E">
      <w:pPr>
        <w:pStyle w:val="Heading3"/>
        <w:spacing w:before="120"/>
        <w:rPr>
          <w:sz w:val="24"/>
          <w:szCs w:val="24"/>
          <w:lang w:val="en-NZ"/>
        </w:rPr>
      </w:pPr>
      <w:r>
        <w:rPr>
          <w:sz w:val="24"/>
          <w:szCs w:val="24"/>
          <w:lang w:val="en-NZ"/>
        </w:rPr>
        <w:pict w14:anchorId="4F3CF4A4">
          <v:rect id="_x0000_i1028" style="width:470.2pt;height:1pt" o:hralign="center" o:hrstd="t" o:hrnoshade="t" o:hr="t" fillcolor="silver" stroked="f">
            <v:imagedata r:id="rId12" o:title=""/>
          </v:rect>
        </w:pict>
      </w:r>
    </w:p>
    <w:p w14:paraId="0BD69C6F" w14:textId="77777777" w:rsidR="00FF19E4" w:rsidRPr="0000268B" w:rsidRDefault="00FF19E4" w:rsidP="00FF19E4">
      <w:pPr>
        <w:pStyle w:val="Heading3"/>
        <w:spacing w:before="120"/>
        <w:rPr>
          <w:i/>
          <w:iCs/>
          <w:color w:val="00703C"/>
          <w:sz w:val="28"/>
          <w:szCs w:val="28"/>
        </w:rPr>
      </w:pPr>
      <w:r w:rsidRPr="0000268B">
        <w:rPr>
          <w:i/>
          <w:iCs/>
          <w:color w:val="00703C"/>
          <w:sz w:val="28"/>
          <w:szCs w:val="28"/>
        </w:rPr>
        <w:t>Purpose of the role</w:t>
      </w:r>
    </w:p>
    <w:p w14:paraId="40658688" w14:textId="2DD612E2" w:rsidR="00FF19E4" w:rsidRPr="00F20D9F" w:rsidRDefault="000B1553" w:rsidP="00FF19E4">
      <w:pPr>
        <w:tabs>
          <w:tab w:val="left" w:pos="1800"/>
        </w:tabs>
        <w:spacing w:before="120" w:after="120"/>
        <w:jc w:val="both"/>
        <w:rPr>
          <w:rFonts w:ascii="Arial" w:hAnsi="Arial" w:cs="Arial"/>
          <w:sz w:val="20"/>
          <w:szCs w:val="20"/>
          <w:lang w:val="en-NZ"/>
        </w:rPr>
      </w:pPr>
      <w:r w:rsidRPr="000B1553">
        <w:rPr>
          <w:rFonts w:ascii="Arial" w:hAnsi="Arial" w:cs="Arial"/>
          <w:sz w:val="20"/>
          <w:szCs w:val="20"/>
          <w:lang w:val="en-NZ"/>
        </w:rPr>
        <w:t xml:space="preserve">The Senior Business Analyst leads business analysis across the change initiative lifecycle, from elaboration through to delivery and </w:t>
      </w:r>
      <w:r w:rsidR="007625E7" w:rsidRPr="000B1553">
        <w:rPr>
          <w:rFonts w:ascii="Arial" w:hAnsi="Arial" w:cs="Arial"/>
          <w:sz w:val="20"/>
          <w:szCs w:val="20"/>
          <w:lang w:val="en-NZ"/>
        </w:rPr>
        <w:t>run state</w:t>
      </w:r>
      <w:r w:rsidRPr="000B1553">
        <w:rPr>
          <w:rFonts w:ascii="Arial" w:hAnsi="Arial" w:cs="Arial"/>
          <w:sz w:val="20"/>
          <w:szCs w:val="20"/>
          <w:lang w:val="en-NZ"/>
        </w:rPr>
        <w:t xml:space="preserve">. The role leads the analysis and definition of complex, strategic initiatives and digital products. Partnering with project and product teams, this role defines outcomes and </w:t>
      </w:r>
      <w:r w:rsidRPr="000B1553">
        <w:rPr>
          <w:rFonts w:ascii="Arial" w:hAnsi="Arial" w:cs="Arial"/>
          <w:sz w:val="20"/>
          <w:szCs w:val="20"/>
          <w:lang w:val="en-NZ"/>
        </w:rPr>
        <w:lastRenderedPageBreak/>
        <w:t>requirements, and ensures product delivery aligns with the Mutual’s strategy, architecture, and long</w:t>
      </w:r>
      <w:r w:rsidRPr="000B1553">
        <w:rPr>
          <w:rFonts w:ascii="Cambria Math" w:hAnsi="Cambria Math" w:cs="Cambria Math"/>
          <w:sz w:val="20"/>
          <w:szCs w:val="20"/>
          <w:lang w:val="en-NZ"/>
        </w:rPr>
        <w:t>‑</w:t>
      </w:r>
      <w:r w:rsidRPr="000B1553">
        <w:rPr>
          <w:rFonts w:ascii="Arial" w:hAnsi="Arial" w:cs="Arial"/>
          <w:sz w:val="20"/>
          <w:szCs w:val="20"/>
          <w:lang w:val="en-NZ"/>
        </w:rPr>
        <w:t>term capability uplift, while enabling exceptional client experiences.</w:t>
      </w:r>
    </w:p>
    <w:p w14:paraId="78B9132F" w14:textId="0224FF4A" w:rsidR="00B379AC" w:rsidRDefault="00000000" w:rsidP="00FF19E4">
      <w:pPr>
        <w:rPr>
          <w:rFonts w:ascii="Arial" w:hAnsi="Arial" w:cs="Arial"/>
          <w:b/>
          <w:bCs/>
          <w:i/>
          <w:iCs/>
          <w:color w:val="00703C"/>
          <w:sz w:val="28"/>
          <w:szCs w:val="28"/>
          <w:lang w:val="en-NZ"/>
        </w:rPr>
      </w:pPr>
      <w:r>
        <w:rPr>
          <w:rFonts w:ascii="Arial" w:hAnsi="Arial" w:cs="Arial"/>
        </w:rPr>
        <w:pict w14:anchorId="2A9AB320">
          <v:rect id="_x0000_i1029" style="width:470.2pt;height:1pt" o:hralign="center" o:hrstd="t" o:hrnoshade="t" o:hr="t" fillcolor="silver" stroked="f">
            <v:imagedata r:id="rId12" o:title=""/>
          </v:rect>
        </w:pict>
      </w:r>
    </w:p>
    <w:p w14:paraId="58179FDD" w14:textId="77777777" w:rsidR="00887E92" w:rsidRPr="0000268B" w:rsidRDefault="00887E92" w:rsidP="00887E92">
      <w:pPr>
        <w:pStyle w:val="Heading3"/>
        <w:spacing w:before="120"/>
        <w:rPr>
          <w:i/>
          <w:iCs/>
          <w:color w:val="00703C"/>
          <w:sz w:val="28"/>
          <w:szCs w:val="28"/>
        </w:rPr>
      </w:pPr>
      <w:r w:rsidRPr="0000268B">
        <w:rPr>
          <w:i/>
          <w:iCs/>
          <w:color w:val="00703C"/>
          <w:sz w:val="28"/>
          <w:szCs w:val="28"/>
        </w:rPr>
        <w:t>Key Responsibilities</w:t>
      </w:r>
    </w:p>
    <w:p w14:paraId="37713187" w14:textId="77777777" w:rsidR="00F20D9F" w:rsidRPr="005D2837" w:rsidRDefault="00F20D9F" w:rsidP="00F20D9F">
      <w:pPr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1E0" w:firstRow="1" w:lastRow="1" w:firstColumn="1" w:lastColumn="1" w:noHBand="0" w:noVBand="0"/>
      </w:tblPr>
      <w:tblGrid>
        <w:gridCol w:w="2579"/>
        <w:gridCol w:w="7069"/>
      </w:tblGrid>
      <w:tr w:rsidR="00F20D9F" w:rsidRPr="00A20831" w14:paraId="453A0281" w14:textId="77777777" w:rsidTr="00AE77F9">
        <w:trPr>
          <w:tblHeader/>
        </w:trPr>
        <w:tc>
          <w:tcPr>
            <w:tcW w:w="2579" w:type="dxa"/>
            <w:shd w:val="clear" w:color="auto" w:fill="00703C"/>
          </w:tcPr>
          <w:p w14:paraId="0C85DB97" w14:textId="77777777" w:rsidR="00F20D9F" w:rsidRPr="00A20831" w:rsidRDefault="00F20D9F" w:rsidP="00AE77F9">
            <w:pPr>
              <w:tabs>
                <w:tab w:val="left" w:pos="1800"/>
              </w:tabs>
              <w:spacing w:before="60" w:afterLines="80" w:after="192"/>
              <w:jc w:val="both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A20831">
              <w:rPr>
                <w:rFonts w:ascii="Arial" w:hAnsi="Arial" w:cs="Arial"/>
                <w:bCs/>
                <w:color w:val="FFFFFF"/>
                <w:sz w:val="22"/>
                <w:szCs w:val="22"/>
              </w:rPr>
              <w:t>Area</w:t>
            </w:r>
          </w:p>
        </w:tc>
        <w:tc>
          <w:tcPr>
            <w:tcW w:w="7069" w:type="dxa"/>
            <w:shd w:val="clear" w:color="auto" w:fill="00703C"/>
          </w:tcPr>
          <w:p w14:paraId="0645F7A4" w14:textId="77777777" w:rsidR="00F20D9F" w:rsidRPr="00A20831" w:rsidRDefault="00F20D9F" w:rsidP="00AE77F9">
            <w:pPr>
              <w:tabs>
                <w:tab w:val="left" w:pos="1800"/>
              </w:tabs>
              <w:spacing w:before="60" w:afterLines="80" w:after="192"/>
              <w:jc w:val="both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A20831">
              <w:rPr>
                <w:rFonts w:ascii="Arial" w:hAnsi="Arial" w:cs="Arial"/>
                <w:bCs/>
                <w:color w:val="FFFFFF"/>
                <w:sz w:val="22"/>
                <w:szCs w:val="22"/>
              </w:rPr>
              <w:t>Responsibilities</w:t>
            </w:r>
          </w:p>
        </w:tc>
      </w:tr>
      <w:tr w:rsidR="00F20D9F" w:rsidRPr="00A20831" w14:paraId="337BB57B" w14:textId="77777777" w:rsidTr="00AE77F9">
        <w:tc>
          <w:tcPr>
            <w:tcW w:w="2579" w:type="dxa"/>
          </w:tcPr>
          <w:p w14:paraId="5D7EE3FB" w14:textId="77777777" w:rsidR="00F20D9F" w:rsidRPr="00A20831" w:rsidRDefault="00F20D9F" w:rsidP="00AE77F9">
            <w:pPr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A20831">
              <w:rPr>
                <w:rFonts w:ascii="Arial" w:hAnsi="Arial" w:cs="Arial"/>
                <w:color w:val="00703C"/>
                <w:sz w:val="20"/>
                <w:szCs w:val="20"/>
              </w:rPr>
              <w:t>Business Analysis</w:t>
            </w:r>
          </w:p>
          <w:p w14:paraId="67FCFB35" w14:textId="77777777" w:rsidR="00F20D9F" w:rsidRPr="00A20831" w:rsidRDefault="00F20D9F" w:rsidP="00AE77F9">
            <w:pPr>
              <w:tabs>
                <w:tab w:val="left" w:pos="-2268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</w:p>
        </w:tc>
        <w:tc>
          <w:tcPr>
            <w:tcW w:w="7069" w:type="dxa"/>
            <w:shd w:val="clear" w:color="auto" w:fill="FFFFFF"/>
          </w:tcPr>
          <w:p w14:paraId="06D65CBE" w14:textId="40315E57" w:rsidR="00F34F22" w:rsidRPr="00F34F22" w:rsidRDefault="00F34F22" w:rsidP="00F34F22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F34F22">
              <w:rPr>
                <w:rFonts w:ascii="Arial" w:hAnsi="Arial" w:cs="Arial"/>
                <w:sz w:val="20"/>
                <w:szCs w:val="20"/>
                <w:lang w:val="en-NZ"/>
              </w:rPr>
              <w:t>Lead the analysis and definition of complex, strategic initiatives and digital products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Pr="00F34F22">
              <w:rPr>
                <w:rFonts w:ascii="Arial" w:hAnsi="Arial" w:cs="Arial"/>
                <w:sz w:val="20"/>
                <w:szCs w:val="20"/>
                <w:lang w:val="en-NZ"/>
              </w:rPr>
              <w:t xml:space="preserve">from discovery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to business-as-usual</w:t>
            </w:r>
            <w:r w:rsidRPr="00F34F22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  <w:p w14:paraId="4C8EE72F" w14:textId="77777777" w:rsidR="00F34F22" w:rsidRDefault="00F34F22" w:rsidP="00F34F22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F968D7">
              <w:rPr>
                <w:rFonts w:ascii="Arial" w:hAnsi="Arial" w:cs="Arial"/>
                <w:sz w:val="20"/>
                <w:szCs w:val="20"/>
                <w:lang w:val="en-NZ"/>
              </w:rPr>
              <w:t>Elicit, analyse, and document current and future state business processes, data flows, and information needs to support the delivery of digital and data products, platforms, and change initiatives.</w:t>
            </w:r>
          </w:p>
          <w:p w14:paraId="2302450D" w14:textId="77777777" w:rsidR="00F968D7" w:rsidRPr="00F968D7" w:rsidRDefault="00F968D7" w:rsidP="00F968D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F968D7">
              <w:rPr>
                <w:rFonts w:ascii="Arial" w:hAnsi="Arial" w:cs="Arial"/>
                <w:sz w:val="20"/>
                <w:szCs w:val="20"/>
                <w:lang w:val="en-NZ"/>
              </w:rPr>
              <w:t>Work with stakeholders, product and delivery teams to define clear business problems, outcomes, requirements, and acceptance criteria.</w:t>
            </w:r>
          </w:p>
          <w:p w14:paraId="3C08AA58" w14:textId="16D8597F" w:rsidR="00F20D9F" w:rsidRPr="00F968D7" w:rsidRDefault="00F968D7" w:rsidP="00F968D7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F968D7">
              <w:rPr>
                <w:rFonts w:ascii="Arial" w:hAnsi="Arial" w:cs="Arial"/>
                <w:sz w:val="20"/>
                <w:szCs w:val="20"/>
                <w:lang w:val="en-NZ"/>
              </w:rPr>
              <w:t>Ensure functional and non</w:t>
            </w:r>
            <w:r w:rsidRPr="00F968D7">
              <w:rPr>
                <w:rFonts w:ascii="Cambria Math" w:hAnsi="Cambria Math" w:cs="Cambria Math"/>
                <w:sz w:val="20"/>
                <w:szCs w:val="20"/>
                <w:lang w:val="en-NZ"/>
              </w:rPr>
              <w:t>‑</w:t>
            </w:r>
            <w:r w:rsidRPr="00F968D7">
              <w:rPr>
                <w:rFonts w:ascii="Arial" w:hAnsi="Arial" w:cs="Arial"/>
                <w:sz w:val="20"/>
                <w:szCs w:val="20"/>
                <w:lang w:val="en-NZ"/>
              </w:rPr>
              <w:t>functional requirements including service levels, data quality, security</w:t>
            </w:r>
            <w:r w:rsidR="00D36012">
              <w:rPr>
                <w:rFonts w:ascii="Arial" w:hAnsi="Arial" w:cs="Arial"/>
                <w:sz w:val="20"/>
                <w:szCs w:val="20"/>
                <w:lang w:val="en-NZ"/>
              </w:rPr>
              <w:t xml:space="preserve"> </w:t>
            </w:r>
            <w:r w:rsidRPr="00F968D7">
              <w:rPr>
                <w:rFonts w:ascii="Arial" w:hAnsi="Arial" w:cs="Arial"/>
                <w:sz w:val="20"/>
                <w:szCs w:val="20"/>
                <w:lang w:val="en-NZ"/>
              </w:rPr>
              <w:t>are identified and incorporated into solutio</w:t>
            </w:r>
            <w:r w:rsidR="00D36012">
              <w:rPr>
                <w:rFonts w:ascii="Arial" w:hAnsi="Arial" w:cs="Arial"/>
                <w:sz w:val="20"/>
                <w:szCs w:val="20"/>
                <w:lang w:val="en-NZ"/>
              </w:rPr>
              <w:t>ns</w:t>
            </w:r>
            <w:r w:rsidRPr="00F968D7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</w:tc>
      </w:tr>
      <w:tr w:rsidR="00F20D9F" w:rsidRPr="00A20831" w14:paraId="098B47BD" w14:textId="77777777" w:rsidTr="00AE77F9">
        <w:tc>
          <w:tcPr>
            <w:tcW w:w="2579" w:type="dxa"/>
          </w:tcPr>
          <w:p w14:paraId="2BEDFC69" w14:textId="7F6D75A2" w:rsidR="00F20D9F" w:rsidRPr="00A20831" w:rsidRDefault="00F20D9F" w:rsidP="00AE77F9">
            <w:pPr>
              <w:tabs>
                <w:tab w:val="num" w:pos="426"/>
                <w:tab w:val="left" w:pos="1800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A20831">
              <w:rPr>
                <w:rFonts w:ascii="Arial" w:hAnsi="Arial" w:cs="Arial"/>
                <w:color w:val="00703C"/>
                <w:sz w:val="20"/>
                <w:szCs w:val="20"/>
              </w:rPr>
              <w:t>Consulting Services</w:t>
            </w:r>
          </w:p>
        </w:tc>
        <w:tc>
          <w:tcPr>
            <w:tcW w:w="7069" w:type="dxa"/>
            <w:shd w:val="clear" w:color="auto" w:fill="FFFFFF"/>
          </w:tcPr>
          <w:p w14:paraId="67B5BF36" w14:textId="77777777" w:rsidR="00F34F22" w:rsidRDefault="00F34F22" w:rsidP="00CB7AE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F34F22">
              <w:rPr>
                <w:rFonts w:ascii="Arial" w:hAnsi="Arial" w:cs="Arial"/>
                <w:sz w:val="20"/>
                <w:szCs w:val="20"/>
                <w:lang w:val="en-NZ"/>
              </w:rPr>
              <w:t>Provide trusted analysis and advisory support to project, product, and delivery teams.</w:t>
            </w:r>
          </w:p>
          <w:p w14:paraId="2AE3F6EA" w14:textId="4A8B93E6" w:rsidR="00CB7AE8" w:rsidRPr="00CB7AE8" w:rsidRDefault="00CB7AE8" w:rsidP="00CB7AE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CB7AE8">
              <w:rPr>
                <w:rFonts w:ascii="Arial" w:hAnsi="Arial" w:cs="Arial"/>
                <w:sz w:val="20"/>
                <w:szCs w:val="20"/>
                <w:lang w:val="en-NZ"/>
              </w:rPr>
              <w:t>Produce fit</w:t>
            </w:r>
            <w:r w:rsidRPr="00CB7AE8">
              <w:rPr>
                <w:rFonts w:ascii="Cambria Math" w:hAnsi="Cambria Math" w:cs="Cambria Math"/>
                <w:sz w:val="20"/>
                <w:szCs w:val="20"/>
                <w:lang w:val="en-NZ"/>
              </w:rPr>
              <w:t>‑</w:t>
            </w:r>
            <w:r w:rsidRPr="00CB7AE8">
              <w:rPr>
                <w:rFonts w:ascii="Arial" w:hAnsi="Arial" w:cs="Arial"/>
                <w:sz w:val="20"/>
                <w:szCs w:val="20"/>
                <w:lang w:val="en-NZ"/>
              </w:rPr>
              <w:t>for</w:t>
            </w:r>
            <w:r w:rsidRPr="00CB7AE8">
              <w:rPr>
                <w:rFonts w:ascii="Cambria Math" w:hAnsi="Cambria Math" w:cs="Cambria Math"/>
                <w:sz w:val="20"/>
                <w:szCs w:val="20"/>
                <w:lang w:val="en-NZ"/>
              </w:rPr>
              <w:t>‑</w:t>
            </w:r>
            <w:r w:rsidRPr="00CB7AE8">
              <w:rPr>
                <w:rFonts w:ascii="Arial" w:hAnsi="Arial" w:cs="Arial"/>
                <w:sz w:val="20"/>
                <w:szCs w:val="20"/>
                <w:lang w:val="en-NZ"/>
              </w:rPr>
              <w:t>purpose business analysis artefacts (e.g. requirements, process models, business rules) appropriate to the delivery approach.</w:t>
            </w:r>
          </w:p>
          <w:p w14:paraId="67999237" w14:textId="472917EF" w:rsidR="00F20D9F" w:rsidRPr="00CB7AE8" w:rsidRDefault="00CB7AE8" w:rsidP="00CB7AE8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CB7AE8">
              <w:rPr>
                <w:rFonts w:ascii="Arial" w:hAnsi="Arial" w:cs="Arial"/>
                <w:sz w:val="20"/>
                <w:szCs w:val="20"/>
                <w:lang w:val="en-NZ"/>
              </w:rPr>
              <w:t>Support delivery teams by translating business needs into clear, actionable inputs that enable effective design and delivery decisions.</w:t>
            </w:r>
          </w:p>
        </w:tc>
      </w:tr>
      <w:tr w:rsidR="00F20D9F" w:rsidRPr="00A20831" w14:paraId="52B019DB" w14:textId="77777777" w:rsidTr="00AE77F9">
        <w:tc>
          <w:tcPr>
            <w:tcW w:w="2579" w:type="dxa"/>
          </w:tcPr>
          <w:p w14:paraId="3F4BC586" w14:textId="77777777" w:rsidR="00F20D9F" w:rsidRPr="00A20831" w:rsidRDefault="00F20D9F" w:rsidP="00AE77F9">
            <w:pPr>
              <w:tabs>
                <w:tab w:val="num" w:pos="426"/>
                <w:tab w:val="left" w:pos="1800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A20831">
              <w:rPr>
                <w:rFonts w:ascii="Arial" w:hAnsi="Arial" w:cs="Arial"/>
                <w:color w:val="00703C"/>
                <w:sz w:val="20"/>
                <w:szCs w:val="20"/>
              </w:rPr>
              <w:t>Process Improvement</w:t>
            </w:r>
          </w:p>
        </w:tc>
        <w:tc>
          <w:tcPr>
            <w:tcW w:w="7069" w:type="dxa"/>
            <w:shd w:val="clear" w:color="auto" w:fill="FFFFFF"/>
          </w:tcPr>
          <w:p w14:paraId="04D5C923" w14:textId="6BD53A42" w:rsidR="00F34F22" w:rsidRPr="00F34F22" w:rsidRDefault="00F34F22" w:rsidP="00F34F22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F34F22">
              <w:rPr>
                <w:rFonts w:ascii="Arial" w:hAnsi="Arial" w:cs="Arial"/>
                <w:sz w:val="20"/>
                <w:szCs w:val="20"/>
                <w:lang w:val="en-NZ"/>
              </w:rPr>
              <w:t xml:space="preserve">Identify systemic process, data, and capability gaps and recommend opportunities for optimisation and simplification. </w:t>
            </w:r>
          </w:p>
          <w:p w14:paraId="559641BE" w14:textId="42756098" w:rsidR="00C7602F" w:rsidRPr="00C7602F" w:rsidRDefault="00C7602F" w:rsidP="00C7602F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C7602F">
              <w:rPr>
                <w:rFonts w:ascii="Arial" w:hAnsi="Arial" w:cs="Arial"/>
                <w:sz w:val="20"/>
                <w:szCs w:val="20"/>
                <w:lang w:val="en-NZ"/>
              </w:rPr>
              <w:t>Analyse business processes to improve efficiency, effectiveness, and client experiences.</w:t>
            </w:r>
          </w:p>
          <w:p w14:paraId="753D7B4C" w14:textId="12C40461" w:rsidR="00F20D9F" w:rsidRPr="00C7602F" w:rsidRDefault="00C7602F" w:rsidP="00C7602F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C7602F">
              <w:rPr>
                <w:rFonts w:ascii="Arial" w:hAnsi="Arial" w:cs="Arial"/>
                <w:sz w:val="20"/>
                <w:szCs w:val="20"/>
                <w:lang w:val="en-NZ"/>
              </w:rPr>
              <w:t>Support continuous improvement by identifying opportunities to simplify, automate, or digitally enable processes.</w:t>
            </w:r>
          </w:p>
        </w:tc>
      </w:tr>
      <w:tr w:rsidR="00F20D9F" w:rsidRPr="00A20831" w14:paraId="2E00BF66" w14:textId="77777777" w:rsidTr="00AE77F9">
        <w:tc>
          <w:tcPr>
            <w:tcW w:w="2579" w:type="dxa"/>
          </w:tcPr>
          <w:p w14:paraId="48DCBB27" w14:textId="30171F90" w:rsidR="00F20D9F" w:rsidRPr="00A20831" w:rsidRDefault="00D17415" w:rsidP="00AE77F9">
            <w:pPr>
              <w:tabs>
                <w:tab w:val="num" w:pos="426"/>
                <w:tab w:val="left" w:pos="1800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  <w:r>
              <w:rPr>
                <w:rFonts w:ascii="Arial" w:hAnsi="Arial" w:cs="Arial"/>
                <w:color w:val="00703C"/>
                <w:sz w:val="20"/>
                <w:szCs w:val="20"/>
              </w:rPr>
              <w:t>Standards and Quality Uplift</w:t>
            </w:r>
          </w:p>
        </w:tc>
        <w:tc>
          <w:tcPr>
            <w:tcW w:w="7069" w:type="dxa"/>
            <w:shd w:val="clear" w:color="auto" w:fill="FFFFFF"/>
          </w:tcPr>
          <w:p w14:paraId="47FC42FF" w14:textId="77777777" w:rsidR="00D17415" w:rsidRDefault="00D17415" w:rsidP="00D17415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17415">
              <w:rPr>
                <w:rFonts w:ascii="Arial" w:hAnsi="Arial" w:cs="Arial"/>
                <w:sz w:val="20"/>
                <w:szCs w:val="20"/>
                <w:lang w:val="en-NZ"/>
              </w:rPr>
              <w:t>Lead the application and evolution of business analysis standards, practices, and quality assurance.</w:t>
            </w:r>
          </w:p>
          <w:p w14:paraId="0F6CF56E" w14:textId="77777777" w:rsidR="00D17415" w:rsidRDefault="00D17415" w:rsidP="00D17415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17415">
              <w:rPr>
                <w:rFonts w:ascii="Arial" w:hAnsi="Arial" w:cs="Arial"/>
                <w:sz w:val="20"/>
                <w:szCs w:val="20"/>
                <w:lang w:val="en-NZ"/>
              </w:rPr>
              <w:t>Coach and mentor Business Analysts, supporting capability uplift across the function.</w:t>
            </w:r>
          </w:p>
          <w:p w14:paraId="680BF69C" w14:textId="70CFE743" w:rsidR="00F20D9F" w:rsidRPr="00D17415" w:rsidRDefault="00D17415" w:rsidP="00D17415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17415">
              <w:rPr>
                <w:rFonts w:ascii="Arial" w:hAnsi="Arial" w:cs="Arial"/>
                <w:sz w:val="20"/>
                <w:szCs w:val="20"/>
                <w:lang w:val="en-NZ"/>
              </w:rPr>
              <w:t>Ensure analysis outputs meet agreed quality, architecture, and governance expectations.</w:t>
            </w:r>
          </w:p>
        </w:tc>
      </w:tr>
      <w:tr w:rsidR="000926E2" w:rsidRPr="00A20831" w14:paraId="7E1ED5E4" w14:textId="77777777" w:rsidTr="00AE77F9">
        <w:tc>
          <w:tcPr>
            <w:tcW w:w="2579" w:type="dxa"/>
          </w:tcPr>
          <w:p w14:paraId="6843B085" w14:textId="2AA99C8F" w:rsidR="000926E2" w:rsidRDefault="000926E2" w:rsidP="00AE77F9">
            <w:pPr>
              <w:tabs>
                <w:tab w:val="num" w:pos="426"/>
                <w:tab w:val="left" w:pos="1800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  <w:r>
              <w:rPr>
                <w:rFonts w:ascii="Arial" w:hAnsi="Arial" w:cs="Arial"/>
                <w:color w:val="00703C"/>
                <w:sz w:val="20"/>
                <w:szCs w:val="20"/>
              </w:rPr>
              <w:t>Delivery Outcomes and Client Experience</w:t>
            </w:r>
          </w:p>
        </w:tc>
        <w:tc>
          <w:tcPr>
            <w:tcW w:w="7069" w:type="dxa"/>
            <w:shd w:val="clear" w:color="auto" w:fill="FFFFFF"/>
          </w:tcPr>
          <w:p w14:paraId="1A47F54A" w14:textId="77777777" w:rsidR="000926E2" w:rsidRPr="000926E2" w:rsidRDefault="000926E2" w:rsidP="000926E2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0926E2">
              <w:rPr>
                <w:rFonts w:ascii="Arial" w:hAnsi="Arial" w:cs="Arial"/>
                <w:sz w:val="20"/>
                <w:szCs w:val="20"/>
                <w:lang w:val="en-NZ"/>
              </w:rPr>
              <w:t>Ensure initiatives and products align with enterprise architecture blueprint.</w:t>
            </w:r>
          </w:p>
          <w:p w14:paraId="17815EA4" w14:textId="77777777" w:rsidR="000926E2" w:rsidRDefault="000926E2" w:rsidP="000926E2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0926E2">
              <w:rPr>
                <w:rFonts w:ascii="Arial" w:hAnsi="Arial" w:cs="Arial"/>
                <w:sz w:val="20"/>
                <w:szCs w:val="20"/>
                <w:lang w:val="en-NZ"/>
              </w:rPr>
              <w:t>Work closely with digital and data leaders to shape sustainable, future</w:t>
            </w:r>
            <w:r w:rsidRPr="000926E2">
              <w:rPr>
                <w:rFonts w:ascii="Cambria Math" w:hAnsi="Cambria Math" w:cs="Cambria Math"/>
                <w:sz w:val="20"/>
                <w:szCs w:val="20"/>
                <w:lang w:val="en-NZ"/>
              </w:rPr>
              <w:t>‑</w:t>
            </w:r>
            <w:r w:rsidRPr="000926E2">
              <w:rPr>
                <w:rFonts w:ascii="Arial" w:hAnsi="Arial" w:cs="Arial"/>
                <w:sz w:val="20"/>
                <w:szCs w:val="20"/>
                <w:lang w:val="en-NZ"/>
              </w:rPr>
              <w:t>focused solutions.</w:t>
            </w:r>
          </w:p>
          <w:p w14:paraId="07D7D54E" w14:textId="57EF6EFA" w:rsidR="000926E2" w:rsidRPr="000926E2" w:rsidRDefault="000926E2" w:rsidP="000926E2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0926E2">
              <w:rPr>
                <w:rFonts w:ascii="Arial" w:hAnsi="Arial" w:cs="Arial"/>
                <w:sz w:val="20"/>
                <w:szCs w:val="20"/>
                <w:lang w:val="en-NZ"/>
              </w:rPr>
              <w:t>Consider long</w:t>
            </w:r>
            <w:r w:rsidRPr="000926E2">
              <w:rPr>
                <w:rFonts w:ascii="Cambria Math" w:hAnsi="Cambria Math" w:cs="Cambria Math"/>
                <w:sz w:val="20"/>
                <w:szCs w:val="20"/>
                <w:lang w:val="en-NZ"/>
              </w:rPr>
              <w:t>‑</w:t>
            </w:r>
            <w:r w:rsidRPr="000926E2">
              <w:rPr>
                <w:rFonts w:ascii="Arial" w:hAnsi="Arial" w:cs="Arial"/>
                <w:sz w:val="20"/>
                <w:szCs w:val="20"/>
                <w:lang w:val="en-NZ"/>
              </w:rPr>
              <w:t>term data, integration, and information management impacts in analysis and recommendations.</w:t>
            </w:r>
          </w:p>
        </w:tc>
      </w:tr>
      <w:tr w:rsidR="00F20D9F" w:rsidRPr="00A20831" w14:paraId="76222727" w14:textId="77777777" w:rsidTr="00D23867">
        <w:trPr>
          <w:trHeight w:val="466"/>
        </w:trPr>
        <w:tc>
          <w:tcPr>
            <w:tcW w:w="2579" w:type="dxa"/>
          </w:tcPr>
          <w:p w14:paraId="6DBB8824" w14:textId="60DB1692" w:rsidR="00F20D9F" w:rsidRPr="00A20831" w:rsidRDefault="00F20D9F" w:rsidP="00AE77F9">
            <w:pPr>
              <w:tabs>
                <w:tab w:val="num" w:pos="426"/>
                <w:tab w:val="left" w:pos="1800"/>
              </w:tabs>
              <w:spacing w:beforeLines="60" w:before="144" w:afterLines="60" w:after="144"/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A20831">
              <w:rPr>
                <w:rFonts w:ascii="Arial" w:hAnsi="Arial" w:cs="Arial"/>
                <w:color w:val="00703C"/>
                <w:sz w:val="20"/>
                <w:szCs w:val="20"/>
              </w:rPr>
              <w:lastRenderedPageBreak/>
              <w:t>Relationship Management</w:t>
            </w:r>
          </w:p>
        </w:tc>
        <w:tc>
          <w:tcPr>
            <w:tcW w:w="7069" w:type="dxa"/>
            <w:shd w:val="clear" w:color="auto" w:fill="FFFFFF"/>
          </w:tcPr>
          <w:p w14:paraId="361D7206" w14:textId="77777777" w:rsidR="00D47855" w:rsidRDefault="00D47855" w:rsidP="00D47855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47855">
              <w:rPr>
                <w:rFonts w:ascii="Arial" w:hAnsi="Arial" w:cs="Arial"/>
                <w:sz w:val="20"/>
                <w:szCs w:val="20"/>
                <w:lang w:val="en-NZ"/>
              </w:rPr>
              <w:t>Build and maintain strong working relationships with project managers, product owners, business stakeholders and delivery teams.</w:t>
            </w:r>
          </w:p>
          <w:p w14:paraId="5661A2AE" w14:textId="77777777" w:rsidR="00F27F2C" w:rsidRPr="00F27F2C" w:rsidRDefault="00F27F2C" w:rsidP="00F27F2C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F27F2C">
              <w:rPr>
                <w:rFonts w:ascii="Arial" w:hAnsi="Arial" w:cs="Arial"/>
                <w:sz w:val="20"/>
                <w:szCs w:val="20"/>
                <w:lang w:val="en-NZ"/>
              </w:rPr>
              <w:t>Facilitate complex discussions and workshops to align stakeholders on priorities, outcomes, and delivery approaches.</w:t>
            </w:r>
          </w:p>
          <w:p w14:paraId="3B062765" w14:textId="4A8DFAB0" w:rsidR="00F20D9F" w:rsidRPr="00D47855" w:rsidRDefault="00D47855" w:rsidP="00D47855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D47855">
              <w:rPr>
                <w:rFonts w:ascii="Arial" w:hAnsi="Arial" w:cs="Arial"/>
                <w:sz w:val="20"/>
                <w:szCs w:val="20"/>
                <w:lang w:val="en-NZ"/>
              </w:rPr>
              <w:t>Support change adoption by engaging users throughout the delivery lifecycle.</w:t>
            </w:r>
          </w:p>
        </w:tc>
      </w:tr>
      <w:tr w:rsidR="00F20D9F" w:rsidRPr="00A20831" w14:paraId="7E287B1F" w14:textId="77777777" w:rsidTr="00AE77F9">
        <w:tc>
          <w:tcPr>
            <w:tcW w:w="2579" w:type="dxa"/>
          </w:tcPr>
          <w:p w14:paraId="124081C7" w14:textId="77777777" w:rsidR="00F20D9F" w:rsidRPr="00A20831" w:rsidRDefault="00F20D9F" w:rsidP="00AE77F9">
            <w:pPr>
              <w:tabs>
                <w:tab w:val="left" w:pos="1800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A20831">
              <w:rPr>
                <w:rFonts w:ascii="Arial" w:hAnsi="Arial" w:cs="Arial"/>
                <w:color w:val="00703C"/>
                <w:sz w:val="20"/>
                <w:szCs w:val="20"/>
              </w:rPr>
              <w:t>Service Support</w:t>
            </w:r>
          </w:p>
        </w:tc>
        <w:tc>
          <w:tcPr>
            <w:tcW w:w="7069" w:type="dxa"/>
            <w:shd w:val="clear" w:color="auto" w:fill="FFFFFF"/>
          </w:tcPr>
          <w:p w14:paraId="731ACF49" w14:textId="77777777" w:rsidR="0076088D" w:rsidRPr="0076088D" w:rsidRDefault="0076088D" w:rsidP="0076088D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76088D">
              <w:rPr>
                <w:rFonts w:ascii="Arial" w:hAnsi="Arial" w:cs="Arial"/>
                <w:sz w:val="20"/>
                <w:szCs w:val="20"/>
                <w:lang w:val="en-NZ"/>
              </w:rPr>
              <w:t>Support initiatives across elaboration, discovery, delivery, release, and transition into business</w:t>
            </w:r>
            <w:r w:rsidRPr="0076088D">
              <w:rPr>
                <w:rFonts w:ascii="Cambria Math" w:hAnsi="Cambria Math" w:cs="Cambria Math"/>
                <w:sz w:val="20"/>
                <w:szCs w:val="20"/>
                <w:lang w:val="en-NZ"/>
              </w:rPr>
              <w:t>‑</w:t>
            </w:r>
            <w:r w:rsidRPr="0076088D">
              <w:rPr>
                <w:rFonts w:ascii="Arial" w:hAnsi="Arial" w:cs="Arial"/>
                <w:sz w:val="20"/>
                <w:szCs w:val="20"/>
                <w:lang w:val="en-NZ"/>
              </w:rPr>
              <w:t>as</w:t>
            </w:r>
            <w:r w:rsidRPr="0076088D">
              <w:rPr>
                <w:rFonts w:ascii="Cambria Math" w:hAnsi="Cambria Math" w:cs="Cambria Math"/>
                <w:sz w:val="20"/>
                <w:szCs w:val="20"/>
                <w:lang w:val="en-NZ"/>
              </w:rPr>
              <w:t>‑</w:t>
            </w:r>
            <w:r w:rsidRPr="0076088D">
              <w:rPr>
                <w:rFonts w:ascii="Arial" w:hAnsi="Arial" w:cs="Arial"/>
                <w:sz w:val="20"/>
                <w:szCs w:val="20"/>
                <w:lang w:val="en-NZ"/>
              </w:rPr>
              <w:t>usual.</w:t>
            </w:r>
          </w:p>
          <w:p w14:paraId="4FBF6F95" w14:textId="65600264" w:rsidR="00F20D9F" w:rsidRPr="0076088D" w:rsidRDefault="0076088D" w:rsidP="0076088D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76088D">
              <w:rPr>
                <w:rFonts w:ascii="Arial" w:hAnsi="Arial" w:cs="Arial"/>
                <w:sz w:val="20"/>
                <w:szCs w:val="20"/>
                <w:lang w:val="en-NZ"/>
              </w:rPr>
              <w:t>Provide flexible support to delivery outcomes, recognising occasional work outside standard hours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</w:tc>
      </w:tr>
      <w:tr w:rsidR="00F20D9F" w:rsidRPr="00A20831" w14:paraId="414AA241" w14:textId="77777777" w:rsidTr="003A7CE3">
        <w:trPr>
          <w:trHeight w:val="466"/>
        </w:trPr>
        <w:tc>
          <w:tcPr>
            <w:tcW w:w="2579" w:type="dxa"/>
          </w:tcPr>
          <w:p w14:paraId="720845DA" w14:textId="77777777" w:rsidR="00F20D9F" w:rsidRPr="00A20831" w:rsidRDefault="00F20D9F" w:rsidP="00AE77F9">
            <w:pPr>
              <w:tabs>
                <w:tab w:val="left" w:pos="1800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A20831">
              <w:rPr>
                <w:rFonts w:ascii="Arial" w:hAnsi="Arial" w:cs="Arial"/>
                <w:color w:val="00703C"/>
                <w:sz w:val="20"/>
                <w:szCs w:val="20"/>
              </w:rPr>
              <w:t>Other Duties</w:t>
            </w:r>
          </w:p>
        </w:tc>
        <w:tc>
          <w:tcPr>
            <w:tcW w:w="7069" w:type="dxa"/>
            <w:shd w:val="clear" w:color="auto" w:fill="FFFFFF"/>
          </w:tcPr>
          <w:p w14:paraId="5CE110B4" w14:textId="23F9876F" w:rsidR="00F20D9F" w:rsidRPr="00A20831" w:rsidRDefault="003A7CE3" w:rsidP="00F20D9F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A7CE3">
              <w:rPr>
                <w:rFonts w:ascii="Arial" w:hAnsi="Arial" w:cs="Arial"/>
                <w:sz w:val="20"/>
                <w:szCs w:val="20"/>
              </w:rPr>
              <w:t>Undertake tasks as directed by management from time to time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20D9F" w:rsidRPr="00A20831" w14:paraId="2CA55F12" w14:textId="77777777" w:rsidTr="00AE77F9">
        <w:tc>
          <w:tcPr>
            <w:tcW w:w="2579" w:type="dxa"/>
          </w:tcPr>
          <w:p w14:paraId="673F81C9" w14:textId="77777777" w:rsidR="00F20D9F" w:rsidRPr="00A20831" w:rsidRDefault="00F20D9F" w:rsidP="00AE77F9">
            <w:pPr>
              <w:tabs>
                <w:tab w:val="left" w:pos="1800"/>
              </w:tabs>
              <w:spacing w:before="60" w:afterLines="80" w:after="192"/>
              <w:rPr>
                <w:rFonts w:ascii="Arial" w:hAnsi="Arial" w:cs="Arial"/>
                <w:color w:val="00703C"/>
                <w:sz w:val="20"/>
                <w:szCs w:val="20"/>
              </w:rPr>
            </w:pPr>
            <w:r w:rsidRPr="00A20831">
              <w:rPr>
                <w:rFonts w:ascii="Arial" w:hAnsi="Arial" w:cs="Arial"/>
                <w:color w:val="00703C"/>
                <w:sz w:val="20"/>
                <w:szCs w:val="20"/>
              </w:rPr>
              <w:t>Health &amp; Safety</w:t>
            </w:r>
          </w:p>
        </w:tc>
        <w:tc>
          <w:tcPr>
            <w:tcW w:w="7069" w:type="dxa"/>
            <w:shd w:val="clear" w:color="auto" w:fill="FFFFFF"/>
          </w:tcPr>
          <w:p w14:paraId="0A62E49F" w14:textId="77777777" w:rsidR="00F20D9F" w:rsidRPr="00A20831" w:rsidRDefault="00F20D9F" w:rsidP="00F20D9F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20831">
              <w:rPr>
                <w:rFonts w:ascii="Arial" w:hAnsi="Arial" w:cs="Arial"/>
                <w:sz w:val="20"/>
                <w:szCs w:val="20"/>
              </w:rPr>
              <w:t>Complies with safety and wellbeing policy and procedures, including accident and incident reporting and hazard management requirements</w:t>
            </w:r>
          </w:p>
          <w:p w14:paraId="0EE9711F" w14:textId="77777777" w:rsidR="00F20D9F" w:rsidRPr="00A20831" w:rsidRDefault="00F20D9F" w:rsidP="00F20D9F">
            <w:pPr>
              <w:numPr>
                <w:ilvl w:val="0"/>
                <w:numId w:val="5"/>
              </w:numPr>
              <w:tabs>
                <w:tab w:val="clear" w:pos="720"/>
                <w:tab w:val="num" w:pos="252"/>
                <w:tab w:val="num" w:pos="305"/>
                <w:tab w:val="num" w:pos="438"/>
              </w:tabs>
              <w:overflowPunct w:val="0"/>
              <w:autoSpaceDE w:val="0"/>
              <w:autoSpaceDN w:val="0"/>
              <w:adjustRightInd w:val="0"/>
              <w:spacing w:before="60" w:afterLines="80" w:after="192" w:line="240" w:lineRule="atLeast"/>
              <w:ind w:left="249" w:hanging="249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A20831">
              <w:rPr>
                <w:rFonts w:ascii="Arial" w:hAnsi="Arial" w:cs="Arial"/>
                <w:sz w:val="20"/>
                <w:szCs w:val="20"/>
              </w:rPr>
              <w:t xml:space="preserve">Works in a safe manner </w:t>
            </w:r>
            <w:proofErr w:type="gramStart"/>
            <w:r w:rsidRPr="00A20831">
              <w:rPr>
                <w:rFonts w:ascii="Arial" w:hAnsi="Arial" w:cs="Arial"/>
                <w:sz w:val="20"/>
                <w:szCs w:val="20"/>
              </w:rPr>
              <w:t>at all times</w:t>
            </w:r>
            <w:proofErr w:type="gramEnd"/>
            <w:r w:rsidRPr="00A20831">
              <w:rPr>
                <w:rFonts w:ascii="Arial" w:hAnsi="Arial" w:cs="Arial"/>
                <w:sz w:val="20"/>
                <w:szCs w:val="20"/>
              </w:rPr>
              <w:t xml:space="preserve"> and does not undertake activities without appropriate training</w:t>
            </w:r>
          </w:p>
        </w:tc>
      </w:tr>
    </w:tbl>
    <w:p w14:paraId="17853CF6" w14:textId="77777777" w:rsidR="003A7CE3" w:rsidRPr="000B620D" w:rsidRDefault="003A7CE3" w:rsidP="003A7CE3"/>
    <w:tbl>
      <w:tblPr>
        <w:tblW w:w="9648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7488"/>
        <w:gridCol w:w="2160"/>
      </w:tblGrid>
      <w:tr w:rsidR="003A7CE3" w:rsidRPr="005D2837" w14:paraId="73539B29" w14:textId="77777777" w:rsidTr="00AE77F9">
        <w:trPr>
          <w:trHeight w:val="427"/>
        </w:trPr>
        <w:tc>
          <w:tcPr>
            <w:tcW w:w="9648" w:type="dxa"/>
            <w:gridSpan w:val="2"/>
            <w:shd w:val="clear" w:color="auto" w:fill="00703C"/>
            <w:vAlign w:val="center"/>
          </w:tcPr>
          <w:p w14:paraId="6D806FF2" w14:textId="77777777" w:rsidR="003A7CE3" w:rsidRPr="005D2837" w:rsidRDefault="003A7CE3" w:rsidP="00AE77F9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5D2837">
              <w:rPr>
                <w:rFonts w:ascii="Arial" w:hAnsi="Arial" w:cs="Arial"/>
                <w:sz w:val="20"/>
                <w:szCs w:val="20"/>
              </w:rPr>
              <w:br w:type="page"/>
            </w:r>
            <w:r w:rsidRPr="000B620D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n-NZ"/>
              </w:rPr>
              <w:t>COMPETENCIES</w:t>
            </w:r>
          </w:p>
        </w:tc>
      </w:tr>
      <w:tr w:rsidR="003A7CE3" w:rsidRPr="005D2837" w14:paraId="7AFAD3E5" w14:textId="77777777" w:rsidTr="00AE77F9">
        <w:trPr>
          <w:trHeight w:val="685"/>
        </w:trPr>
        <w:tc>
          <w:tcPr>
            <w:tcW w:w="7488" w:type="dxa"/>
            <w:vAlign w:val="center"/>
          </w:tcPr>
          <w:p w14:paraId="697464A9" w14:textId="77777777" w:rsidR="003A7CE3" w:rsidRPr="005D2837" w:rsidRDefault="003A7CE3" w:rsidP="00AE77F9">
            <w:pPr>
              <w:jc w:val="both"/>
              <w:rPr>
                <w:rFonts w:ascii="Arial" w:hAnsi="Arial" w:cs="Arial"/>
                <w:i/>
                <w:iCs/>
                <w:color w:val="808080"/>
                <w:sz w:val="20"/>
                <w:szCs w:val="20"/>
                <w:lang w:val="en-NZ"/>
              </w:rPr>
            </w:pPr>
            <w:r w:rsidRPr="005D2837">
              <w:rPr>
                <w:rFonts w:ascii="Arial" w:hAnsi="Arial" w:cs="Arial"/>
                <w:i/>
                <w:iCs/>
                <w:color w:val="808080"/>
                <w:sz w:val="20"/>
                <w:szCs w:val="20"/>
                <w:lang w:val="en-NZ"/>
              </w:rPr>
              <w:t>*see competency framework for behaviours expected at each level</w:t>
            </w:r>
          </w:p>
        </w:tc>
        <w:tc>
          <w:tcPr>
            <w:tcW w:w="2160" w:type="dxa"/>
            <w:vAlign w:val="center"/>
          </w:tcPr>
          <w:p w14:paraId="31468F79" w14:textId="77777777" w:rsidR="003A7CE3" w:rsidRPr="005D2837" w:rsidRDefault="003A7CE3" w:rsidP="00AE77F9">
            <w:pPr>
              <w:spacing w:after="120"/>
              <w:jc w:val="center"/>
              <w:rPr>
                <w:rFonts w:ascii="Arial" w:hAnsi="Arial" w:cs="Arial"/>
                <w:bCs/>
                <w:i/>
                <w:iCs/>
                <w:color w:val="808080"/>
                <w:sz w:val="20"/>
                <w:szCs w:val="20"/>
              </w:rPr>
            </w:pPr>
            <w:r w:rsidRPr="005D2837">
              <w:rPr>
                <w:rFonts w:ascii="Arial" w:hAnsi="Arial" w:cs="Arial"/>
                <w:bCs/>
                <w:i/>
                <w:iCs/>
                <w:color w:val="808080"/>
                <w:sz w:val="20"/>
                <w:szCs w:val="20"/>
              </w:rPr>
              <w:t>Expected Level</w:t>
            </w:r>
          </w:p>
        </w:tc>
      </w:tr>
      <w:tr w:rsidR="003A7CE3" w:rsidRPr="005D2837" w14:paraId="7F7DBBAA" w14:textId="77777777" w:rsidTr="00AE77F9">
        <w:trPr>
          <w:trHeight w:val="1234"/>
        </w:trPr>
        <w:tc>
          <w:tcPr>
            <w:tcW w:w="7488" w:type="dxa"/>
            <w:vAlign w:val="center"/>
          </w:tcPr>
          <w:p w14:paraId="039FE837" w14:textId="77777777" w:rsidR="003A7CE3" w:rsidRPr="000B620D" w:rsidRDefault="003A7CE3" w:rsidP="00AE77F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  <w:lang w:bidi="en-US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  <w:lang w:bidi="en-US"/>
              </w:rPr>
              <w:t>Customer Driven (Internal &amp; External)</w:t>
            </w:r>
          </w:p>
          <w:p w14:paraId="289C2860" w14:textId="013075E2" w:rsidR="003A7CE3" w:rsidRPr="005D2837" w:rsidRDefault="003A7CE3" w:rsidP="00AE77F9">
            <w:pPr>
              <w:spacing w:after="120"/>
              <w:rPr>
                <w:rFonts w:ascii="Arial" w:hAnsi="Arial" w:cs="Arial"/>
                <w:sz w:val="20"/>
                <w:szCs w:val="20"/>
                <w:lang w:bidi="en-US"/>
              </w:rPr>
            </w:pPr>
            <w:r w:rsidRPr="005D2837">
              <w:rPr>
                <w:rFonts w:ascii="Arial" w:hAnsi="Arial" w:cs="Arial"/>
                <w:bCs/>
                <w:sz w:val="20"/>
                <w:szCs w:val="20"/>
                <w:lang w:val="en-NZ" w:bidi="en-US"/>
              </w:rPr>
              <w:t xml:space="preserve">A commitment to understanding the needs and best interests of both internal and external customers, </w:t>
            </w:r>
            <w:r w:rsidR="002600C9" w:rsidRPr="005D2837">
              <w:rPr>
                <w:rFonts w:ascii="Arial" w:hAnsi="Arial" w:cs="Arial"/>
                <w:bCs/>
                <w:sz w:val="20"/>
                <w:szCs w:val="20"/>
                <w:lang w:val="en-NZ" w:bidi="en-US"/>
              </w:rPr>
              <w:t>to</w:t>
            </w:r>
            <w:r w:rsidRPr="005D2837">
              <w:rPr>
                <w:rFonts w:ascii="Arial" w:hAnsi="Arial" w:cs="Arial"/>
                <w:bCs/>
                <w:sz w:val="20"/>
                <w:szCs w:val="20"/>
                <w:lang w:val="en-NZ" w:bidi="en-US"/>
              </w:rPr>
              <w:t xml:space="preserve"> provide them with outstanding customer service and help them to make informed decisions.</w:t>
            </w:r>
          </w:p>
        </w:tc>
        <w:tc>
          <w:tcPr>
            <w:tcW w:w="2160" w:type="dxa"/>
            <w:vAlign w:val="center"/>
          </w:tcPr>
          <w:p w14:paraId="09C5ACAA" w14:textId="5A498B81" w:rsidR="003A7CE3" w:rsidRPr="005D2837" w:rsidRDefault="003A7CE3" w:rsidP="00AE77F9">
            <w:pPr>
              <w:spacing w:after="120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</w:t>
            </w:r>
            <w:r w:rsidRPr="005D283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3A7CE3" w:rsidRPr="005D2837" w14:paraId="09119175" w14:textId="77777777" w:rsidTr="00AE77F9">
        <w:trPr>
          <w:trHeight w:val="1340"/>
        </w:trPr>
        <w:tc>
          <w:tcPr>
            <w:tcW w:w="7488" w:type="dxa"/>
            <w:vAlign w:val="center"/>
          </w:tcPr>
          <w:p w14:paraId="159554A8" w14:textId="77777777" w:rsidR="003A7CE3" w:rsidRPr="000B620D" w:rsidRDefault="003A7CE3" w:rsidP="00AE77F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Accountability</w:t>
            </w:r>
          </w:p>
          <w:p w14:paraId="1CDD7A17" w14:textId="77777777" w:rsidR="003A7CE3" w:rsidRPr="005D2837" w:rsidRDefault="003A7CE3" w:rsidP="00AE77F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bCs/>
                <w:sz w:val="20"/>
                <w:szCs w:val="20"/>
                <w:lang w:val="en-NZ"/>
              </w:rPr>
              <w:t xml:space="preserve">Taking personal ownership of decisions, behaviour, and development, and being responsible for how these actions impact on the wider organisation and customers.  </w:t>
            </w:r>
          </w:p>
        </w:tc>
        <w:tc>
          <w:tcPr>
            <w:tcW w:w="2160" w:type="dxa"/>
            <w:vAlign w:val="center"/>
          </w:tcPr>
          <w:p w14:paraId="77A17BA6" w14:textId="77777777" w:rsidR="003A7CE3" w:rsidRPr="005D2837" w:rsidRDefault="003A7CE3" w:rsidP="00AE77F9">
            <w:pPr>
              <w:spacing w:after="120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sz w:val="20"/>
                <w:szCs w:val="20"/>
              </w:rPr>
              <w:t>Intermediate*</w:t>
            </w:r>
          </w:p>
        </w:tc>
      </w:tr>
      <w:tr w:rsidR="003A7CE3" w:rsidRPr="005D2837" w14:paraId="294A0CA2" w14:textId="77777777" w:rsidTr="00AE77F9">
        <w:trPr>
          <w:trHeight w:val="1102"/>
        </w:trPr>
        <w:tc>
          <w:tcPr>
            <w:tcW w:w="7488" w:type="dxa"/>
            <w:vAlign w:val="center"/>
          </w:tcPr>
          <w:p w14:paraId="0205FC9D" w14:textId="77777777" w:rsidR="003A7CE3" w:rsidRPr="000B620D" w:rsidRDefault="003A7CE3" w:rsidP="00AE77F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Adaptability</w:t>
            </w:r>
          </w:p>
          <w:p w14:paraId="3AB8D4F9" w14:textId="77777777" w:rsidR="003A7CE3" w:rsidRPr="005D2837" w:rsidRDefault="003A7CE3" w:rsidP="00AE77F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bCs/>
                <w:sz w:val="20"/>
                <w:szCs w:val="20"/>
                <w:lang w:val="en-NZ"/>
              </w:rPr>
              <w:t>Demonstrating a willingness to engage in a changing environment and being flexible and comfortable working with change.</w:t>
            </w:r>
          </w:p>
        </w:tc>
        <w:tc>
          <w:tcPr>
            <w:tcW w:w="2160" w:type="dxa"/>
            <w:vAlign w:val="center"/>
          </w:tcPr>
          <w:p w14:paraId="5FCF284D" w14:textId="77777777" w:rsidR="003A7CE3" w:rsidRPr="005D2837" w:rsidRDefault="003A7CE3" w:rsidP="00AE77F9">
            <w:pPr>
              <w:spacing w:after="120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sz w:val="20"/>
                <w:szCs w:val="20"/>
              </w:rPr>
              <w:t>Intermediate*</w:t>
            </w:r>
          </w:p>
        </w:tc>
      </w:tr>
      <w:tr w:rsidR="003A7CE3" w:rsidRPr="005D2837" w14:paraId="4CBEFF22" w14:textId="77777777" w:rsidTr="00AE77F9">
        <w:trPr>
          <w:trHeight w:val="919"/>
        </w:trPr>
        <w:tc>
          <w:tcPr>
            <w:tcW w:w="7488" w:type="dxa"/>
            <w:vAlign w:val="center"/>
          </w:tcPr>
          <w:p w14:paraId="18D36398" w14:textId="77777777" w:rsidR="003A7CE3" w:rsidRPr="000B620D" w:rsidRDefault="003A7CE3" w:rsidP="00AE77F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Motivation and Drive</w:t>
            </w:r>
          </w:p>
          <w:p w14:paraId="00A06F4D" w14:textId="77777777" w:rsidR="003A7CE3" w:rsidRPr="005D2837" w:rsidRDefault="003A7CE3" w:rsidP="00AE77F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bCs/>
                <w:sz w:val="20"/>
                <w:szCs w:val="20"/>
                <w:lang w:val="en-NZ"/>
              </w:rPr>
              <w:t>The determination to achieve goals and strive for excellence.</w:t>
            </w:r>
          </w:p>
        </w:tc>
        <w:tc>
          <w:tcPr>
            <w:tcW w:w="2160" w:type="dxa"/>
            <w:vAlign w:val="center"/>
          </w:tcPr>
          <w:p w14:paraId="25DA8F7A" w14:textId="77777777" w:rsidR="003A7CE3" w:rsidRPr="005D2837" w:rsidRDefault="003A7CE3" w:rsidP="00AE77F9">
            <w:pPr>
              <w:spacing w:after="120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sz w:val="20"/>
                <w:szCs w:val="20"/>
              </w:rPr>
              <w:t>Intermediate*</w:t>
            </w:r>
          </w:p>
        </w:tc>
      </w:tr>
      <w:tr w:rsidR="003A7CE3" w:rsidRPr="005D2837" w14:paraId="21DF9FDE" w14:textId="77777777" w:rsidTr="00AE77F9">
        <w:trPr>
          <w:trHeight w:val="1050"/>
        </w:trPr>
        <w:tc>
          <w:tcPr>
            <w:tcW w:w="7488" w:type="dxa"/>
            <w:vAlign w:val="center"/>
          </w:tcPr>
          <w:p w14:paraId="564E8917" w14:textId="77777777" w:rsidR="003A7CE3" w:rsidRPr="000B620D" w:rsidRDefault="003A7CE3" w:rsidP="00AE77F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0B620D">
                  <w:rPr>
                    <w:rFonts w:ascii="Arial" w:hAnsi="Arial" w:cs="Arial"/>
                    <w:b/>
                    <w:color w:val="00703C"/>
                    <w:sz w:val="20"/>
                    <w:szCs w:val="20"/>
                  </w:rPr>
                  <w:t>Relationship</w:t>
                </w:r>
              </w:smartTag>
              <w:r w:rsidRPr="000B620D">
                <w:rPr>
                  <w:rFonts w:ascii="Arial" w:hAnsi="Arial" w:cs="Arial"/>
                  <w:b/>
                  <w:color w:val="00703C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0B620D">
                  <w:rPr>
                    <w:rFonts w:ascii="Arial" w:hAnsi="Arial" w:cs="Arial"/>
                    <w:b/>
                    <w:color w:val="00703C"/>
                    <w:sz w:val="20"/>
                    <w:szCs w:val="20"/>
                  </w:rPr>
                  <w:t>Building</w:t>
                </w:r>
              </w:smartTag>
            </w:smartTag>
          </w:p>
          <w:p w14:paraId="1DEE0F53" w14:textId="77777777" w:rsidR="003A7CE3" w:rsidRPr="005D2837" w:rsidRDefault="003A7CE3" w:rsidP="00AE77F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bCs/>
                <w:sz w:val="20"/>
                <w:szCs w:val="20"/>
                <w:lang w:val="en-NZ"/>
              </w:rPr>
              <w:t>Developing and maintaining positive, professional relationships that are built on mutual trust and respect.</w:t>
            </w:r>
          </w:p>
        </w:tc>
        <w:tc>
          <w:tcPr>
            <w:tcW w:w="2160" w:type="dxa"/>
            <w:vAlign w:val="center"/>
          </w:tcPr>
          <w:p w14:paraId="50CEA011" w14:textId="01F8F6D0" w:rsidR="003A7CE3" w:rsidRPr="005D2837" w:rsidRDefault="003A7CE3" w:rsidP="00AE77F9">
            <w:pPr>
              <w:spacing w:after="120"/>
              <w:ind w:left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Advanced</w:t>
            </w:r>
            <w:r w:rsidRPr="005D283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3A7CE3" w:rsidRPr="005D2837" w14:paraId="47FE9244" w14:textId="77777777" w:rsidTr="00AE77F9">
        <w:trPr>
          <w:trHeight w:val="1050"/>
        </w:trPr>
        <w:tc>
          <w:tcPr>
            <w:tcW w:w="7488" w:type="dxa"/>
            <w:vAlign w:val="center"/>
          </w:tcPr>
          <w:p w14:paraId="1B04CC83" w14:textId="77777777" w:rsidR="003A7CE3" w:rsidRPr="000B620D" w:rsidRDefault="003A7CE3" w:rsidP="00AE77F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proofErr w:type="gramStart"/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lastRenderedPageBreak/>
              <w:t>Team Work</w:t>
            </w:r>
            <w:proofErr w:type="gramEnd"/>
          </w:p>
          <w:p w14:paraId="22266E4C" w14:textId="77777777" w:rsidR="003A7CE3" w:rsidRPr="005D2837" w:rsidRDefault="003A7CE3" w:rsidP="00AE77F9">
            <w:pPr>
              <w:spacing w:before="120" w:after="120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5D2837">
              <w:rPr>
                <w:rFonts w:ascii="Arial" w:hAnsi="Arial" w:cs="Arial"/>
                <w:bCs/>
                <w:sz w:val="20"/>
                <w:szCs w:val="20"/>
                <w:lang w:val="en-NZ"/>
              </w:rPr>
              <w:t>Making a positive contribution to the FMG team and collaborating effectively with others to achieve objectives.</w:t>
            </w:r>
          </w:p>
        </w:tc>
        <w:tc>
          <w:tcPr>
            <w:tcW w:w="2160" w:type="dxa"/>
            <w:vAlign w:val="center"/>
          </w:tcPr>
          <w:p w14:paraId="37620FA2" w14:textId="77777777" w:rsidR="003A7CE3" w:rsidRPr="005D2837" w:rsidRDefault="003A7CE3" w:rsidP="00AE77F9">
            <w:pPr>
              <w:spacing w:after="12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sz w:val="20"/>
                <w:szCs w:val="20"/>
              </w:rPr>
              <w:t>Advanced*</w:t>
            </w:r>
          </w:p>
        </w:tc>
      </w:tr>
      <w:tr w:rsidR="003A7CE3" w:rsidRPr="005D2837" w14:paraId="3D471D31" w14:textId="77777777" w:rsidTr="00AE77F9">
        <w:trPr>
          <w:trHeight w:val="1050"/>
        </w:trPr>
        <w:tc>
          <w:tcPr>
            <w:tcW w:w="7488" w:type="dxa"/>
            <w:vAlign w:val="center"/>
          </w:tcPr>
          <w:p w14:paraId="0C3E216F" w14:textId="77777777" w:rsidR="003A7CE3" w:rsidRPr="000B620D" w:rsidRDefault="003A7CE3" w:rsidP="00AE77F9">
            <w:pPr>
              <w:spacing w:before="120" w:after="120"/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Critical Analysis</w:t>
            </w:r>
          </w:p>
          <w:p w14:paraId="469553EC" w14:textId="77777777" w:rsidR="003A7CE3" w:rsidRPr="005D2837" w:rsidRDefault="003A7CE3" w:rsidP="00AE77F9">
            <w:pPr>
              <w:spacing w:before="120" w:after="120"/>
              <w:rPr>
                <w:rFonts w:ascii="Arial" w:hAnsi="Arial" w:cs="Arial"/>
                <w:b/>
                <w:color w:val="008000"/>
                <w:sz w:val="20"/>
                <w:szCs w:val="20"/>
              </w:rPr>
            </w:pPr>
            <w:r w:rsidRPr="005D2837">
              <w:rPr>
                <w:rFonts w:ascii="Arial" w:hAnsi="Arial" w:cs="Arial"/>
                <w:bCs/>
                <w:sz w:val="20"/>
                <w:szCs w:val="20"/>
                <w:lang w:val="en-NZ"/>
              </w:rPr>
              <w:t>The capability to identify key issues, trends, or important facts from information and to question and probe.</w:t>
            </w:r>
          </w:p>
        </w:tc>
        <w:tc>
          <w:tcPr>
            <w:tcW w:w="2160" w:type="dxa"/>
            <w:vAlign w:val="center"/>
          </w:tcPr>
          <w:p w14:paraId="69C17234" w14:textId="77777777" w:rsidR="003A7CE3" w:rsidRPr="005D2837" w:rsidRDefault="003A7CE3" w:rsidP="00AE77F9">
            <w:pPr>
              <w:spacing w:after="12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5D2837">
              <w:rPr>
                <w:rFonts w:ascii="Arial" w:hAnsi="Arial" w:cs="Arial"/>
                <w:sz w:val="20"/>
                <w:szCs w:val="20"/>
              </w:rPr>
              <w:t>Advanced*</w:t>
            </w:r>
          </w:p>
        </w:tc>
      </w:tr>
    </w:tbl>
    <w:p w14:paraId="6025A68A" w14:textId="77777777" w:rsidR="003A7CE3" w:rsidRPr="005D2837" w:rsidRDefault="003A7CE3" w:rsidP="003A7CE3">
      <w:pPr>
        <w:rPr>
          <w:rFonts w:ascii="Arial" w:hAnsi="Arial" w:cs="Arial"/>
        </w:rPr>
      </w:pPr>
    </w:p>
    <w:tbl>
      <w:tblPr>
        <w:tblW w:w="9648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2879"/>
        <w:gridCol w:w="6769"/>
      </w:tblGrid>
      <w:tr w:rsidR="003A7CE3" w:rsidRPr="005D2837" w14:paraId="13E09F1F" w14:textId="77777777" w:rsidTr="00AE77F9">
        <w:trPr>
          <w:trHeight w:val="441"/>
        </w:trPr>
        <w:tc>
          <w:tcPr>
            <w:tcW w:w="9648" w:type="dxa"/>
            <w:gridSpan w:val="2"/>
            <w:shd w:val="clear" w:color="auto" w:fill="00703C"/>
            <w:vAlign w:val="center"/>
          </w:tcPr>
          <w:p w14:paraId="1F72D84C" w14:textId="77777777" w:rsidR="003A7CE3" w:rsidRPr="005D2837" w:rsidRDefault="003A7CE3" w:rsidP="00AE77F9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5D2837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KNOWLEDGE</w:t>
            </w:r>
          </w:p>
        </w:tc>
      </w:tr>
      <w:tr w:rsidR="003A7CE3" w:rsidRPr="005D2837" w14:paraId="6246426C" w14:textId="77777777" w:rsidTr="00AE77F9">
        <w:trPr>
          <w:trHeight w:val="561"/>
        </w:trPr>
        <w:tc>
          <w:tcPr>
            <w:tcW w:w="2879" w:type="dxa"/>
            <w:vAlign w:val="center"/>
          </w:tcPr>
          <w:p w14:paraId="2B4534FD" w14:textId="77777777" w:rsidR="003A7CE3" w:rsidRPr="000B620D" w:rsidRDefault="003A7CE3" w:rsidP="00AE77F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Qualifications</w:t>
            </w:r>
          </w:p>
        </w:tc>
        <w:tc>
          <w:tcPr>
            <w:tcW w:w="6769" w:type="dxa"/>
            <w:vAlign w:val="center"/>
          </w:tcPr>
          <w:p w14:paraId="190EA7C0" w14:textId="78CA56C5" w:rsidR="003A7CE3" w:rsidRPr="002422E0" w:rsidRDefault="003A7CE3" w:rsidP="00AE77F9">
            <w:pPr>
              <w:rPr>
                <w:rFonts w:ascii="Arial" w:hAnsi="Arial" w:cs="Arial"/>
                <w:sz w:val="20"/>
                <w:szCs w:val="20"/>
              </w:rPr>
            </w:pP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Relevant Tertiary Qualification </w:t>
            </w:r>
            <w:r w:rsidR="002600C9">
              <w:rPr>
                <w:rFonts w:ascii="Arial" w:hAnsi="Arial" w:cs="Arial"/>
                <w:sz w:val="20"/>
                <w:szCs w:val="20"/>
                <w:lang w:val="en-NZ"/>
              </w:rPr>
              <w:t xml:space="preserve">or </w:t>
            </w:r>
            <w:r w:rsidR="006276BD">
              <w:rPr>
                <w:rFonts w:ascii="Arial" w:hAnsi="Arial" w:cs="Arial"/>
                <w:sz w:val="20"/>
                <w:szCs w:val="20"/>
                <w:lang w:val="en-NZ"/>
              </w:rPr>
              <w:t xml:space="preserve">proven experience </w:t>
            </w: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>required.</w:t>
            </w:r>
          </w:p>
        </w:tc>
      </w:tr>
      <w:tr w:rsidR="003A7CE3" w:rsidRPr="005D2837" w14:paraId="52C98272" w14:textId="77777777" w:rsidTr="00AE77F9">
        <w:trPr>
          <w:trHeight w:val="561"/>
        </w:trPr>
        <w:tc>
          <w:tcPr>
            <w:tcW w:w="2879" w:type="dxa"/>
            <w:vAlign w:val="center"/>
          </w:tcPr>
          <w:p w14:paraId="3C6F02A0" w14:textId="77777777" w:rsidR="003A7CE3" w:rsidRPr="000B620D" w:rsidRDefault="003A7CE3" w:rsidP="00AE77F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Business Awareness</w:t>
            </w:r>
          </w:p>
        </w:tc>
        <w:tc>
          <w:tcPr>
            <w:tcW w:w="6769" w:type="dxa"/>
            <w:vAlign w:val="center"/>
          </w:tcPr>
          <w:p w14:paraId="09C4825B" w14:textId="15B89876" w:rsidR="003A7CE3" w:rsidRPr="002422E0" w:rsidRDefault="003A7CE3" w:rsidP="00AE77F9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Understands the </w:t>
            </w:r>
            <w:r w:rsidR="0087732D">
              <w:rPr>
                <w:rFonts w:ascii="Arial" w:hAnsi="Arial" w:cs="Arial"/>
                <w:sz w:val="20"/>
                <w:szCs w:val="20"/>
                <w:lang w:val="en-NZ"/>
              </w:rPr>
              <w:t xml:space="preserve">business of Insurance and </w:t>
            </w: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how </w:t>
            </w:r>
            <w:r w:rsidR="00B6383A">
              <w:rPr>
                <w:rFonts w:ascii="Arial" w:hAnsi="Arial" w:cs="Arial"/>
                <w:sz w:val="20"/>
                <w:szCs w:val="20"/>
                <w:lang w:val="en-NZ"/>
              </w:rPr>
              <w:t>the appropriate business systems work. U</w:t>
            </w: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nderstands FMG's position in the advice and insurance market and </w:t>
            </w:r>
            <w:r w:rsidR="00AF586C">
              <w:rPr>
                <w:rFonts w:ascii="Arial" w:hAnsi="Arial" w:cs="Arial"/>
                <w:sz w:val="20"/>
                <w:szCs w:val="20"/>
                <w:lang w:val="en-NZ"/>
              </w:rPr>
              <w:t>how the Mutual is strategically positioned</w:t>
            </w: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</w:tc>
      </w:tr>
      <w:tr w:rsidR="003A7CE3" w:rsidRPr="005D2837" w14:paraId="0DE83029" w14:textId="77777777" w:rsidTr="00AE77F9">
        <w:trPr>
          <w:trHeight w:val="561"/>
        </w:trPr>
        <w:tc>
          <w:tcPr>
            <w:tcW w:w="2879" w:type="dxa"/>
            <w:vAlign w:val="center"/>
          </w:tcPr>
          <w:p w14:paraId="179E41C2" w14:textId="77777777" w:rsidR="003A7CE3" w:rsidRPr="000B620D" w:rsidRDefault="003A7CE3" w:rsidP="00AE77F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3C"/>
                <w:sz w:val="20"/>
                <w:szCs w:val="20"/>
              </w:rPr>
              <w:t xml:space="preserve">Systems </w:t>
            </w: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Knowledge</w:t>
            </w:r>
          </w:p>
        </w:tc>
        <w:tc>
          <w:tcPr>
            <w:tcW w:w="6769" w:type="dxa"/>
            <w:vAlign w:val="center"/>
          </w:tcPr>
          <w:p w14:paraId="2D4D69FF" w14:textId="3A79C727" w:rsidR="003A7CE3" w:rsidRPr="005D2837" w:rsidRDefault="003A7CE3" w:rsidP="00AE77F9">
            <w:pPr>
              <w:rPr>
                <w:rFonts w:ascii="Arial" w:hAnsi="Arial" w:cs="Arial"/>
                <w:sz w:val="20"/>
                <w:szCs w:val="20"/>
              </w:rPr>
            </w:pP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Knowledge of the </w:t>
            </w:r>
            <w:r w:rsidR="00AF586C">
              <w:rPr>
                <w:rFonts w:ascii="Arial" w:hAnsi="Arial" w:cs="Arial"/>
                <w:sz w:val="20"/>
                <w:szCs w:val="20"/>
                <w:lang w:val="en-NZ"/>
              </w:rPr>
              <w:t>systems that FMG is using</w:t>
            </w:r>
            <w:r w:rsidR="000013AF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</w:tc>
      </w:tr>
      <w:tr w:rsidR="003A7CE3" w:rsidRPr="005D2837" w14:paraId="10941645" w14:textId="77777777" w:rsidTr="00AE77F9">
        <w:trPr>
          <w:trHeight w:val="924"/>
        </w:trPr>
        <w:tc>
          <w:tcPr>
            <w:tcW w:w="2879" w:type="dxa"/>
            <w:vAlign w:val="center"/>
          </w:tcPr>
          <w:p w14:paraId="1F8C442D" w14:textId="77777777" w:rsidR="003A7CE3" w:rsidRPr="000B620D" w:rsidRDefault="003A7CE3" w:rsidP="00AE77F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Specialist Knowledge</w:t>
            </w:r>
          </w:p>
        </w:tc>
        <w:tc>
          <w:tcPr>
            <w:tcW w:w="6769" w:type="dxa"/>
          </w:tcPr>
          <w:p w14:paraId="66E15896" w14:textId="489E2C99" w:rsidR="003A7CE3" w:rsidRPr="002422E0" w:rsidRDefault="000013AF" w:rsidP="00AE77F9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Proven track record of </w:t>
            </w:r>
            <w:r w:rsidR="00163AA6">
              <w:rPr>
                <w:rFonts w:ascii="Arial" w:hAnsi="Arial" w:cs="Arial"/>
                <w:sz w:val="20"/>
                <w:szCs w:val="20"/>
                <w:lang w:val="en-NZ"/>
              </w:rPr>
              <w:t xml:space="preserve">conducting Business </w:t>
            </w:r>
            <w:r w:rsidR="003A7CE3" w:rsidRPr="002422E0">
              <w:rPr>
                <w:rFonts w:ascii="Arial" w:hAnsi="Arial" w:cs="Arial"/>
                <w:sz w:val="20"/>
                <w:szCs w:val="20"/>
                <w:lang w:val="en-NZ"/>
              </w:rPr>
              <w:t>Analy</w:t>
            </w:r>
            <w:r w:rsidR="00163AA6">
              <w:rPr>
                <w:rFonts w:ascii="Arial" w:hAnsi="Arial" w:cs="Arial"/>
                <w:sz w:val="20"/>
                <w:szCs w:val="20"/>
                <w:lang w:val="en-NZ"/>
              </w:rPr>
              <w:t xml:space="preserve">sis, </w:t>
            </w:r>
            <w:r w:rsidR="003A7CE3"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and </w:t>
            </w:r>
            <w:r w:rsidR="00163AA6">
              <w:rPr>
                <w:rFonts w:ascii="Arial" w:hAnsi="Arial" w:cs="Arial"/>
                <w:sz w:val="20"/>
                <w:szCs w:val="20"/>
                <w:lang w:val="en-NZ"/>
              </w:rPr>
              <w:t xml:space="preserve">associated </w:t>
            </w:r>
            <w:r w:rsidR="003A7CE3"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requirements </w:t>
            </w:r>
            <w:r w:rsidR="00163AA6">
              <w:rPr>
                <w:rFonts w:ascii="Arial" w:hAnsi="Arial" w:cs="Arial"/>
                <w:sz w:val="20"/>
                <w:szCs w:val="20"/>
                <w:lang w:val="en-NZ"/>
              </w:rPr>
              <w:t xml:space="preserve">management </w:t>
            </w:r>
            <w:r w:rsidR="007A00F2">
              <w:rPr>
                <w:rFonts w:ascii="Arial" w:hAnsi="Arial" w:cs="Arial"/>
                <w:sz w:val="20"/>
                <w:szCs w:val="20"/>
                <w:lang w:val="en-NZ"/>
              </w:rPr>
              <w:t>techniques</w:t>
            </w:r>
            <w:r w:rsidR="003A7CE3" w:rsidRPr="002422E0">
              <w:rPr>
                <w:rFonts w:ascii="Arial" w:hAnsi="Arial" w:cs="Arial"/>
                <w:sz w:val="20"/>
                <w:szCs w:val="20"/>
                <w:lang w:val="en-NZ"/>
              </w:rPr>
              <w:t>.</w:t>
            </w:r>
          </w:p>
          <w:p w14:paraId="6E105219" w14:textId="77777777" w:rsidR="003A7CE3" w:rsidRPr="002422E0" w:rsidRDefault="003A7CE3" w:rsidP="00AE77F9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</w:p>
          <w:p w14:paraId="032A8099" w14:textId="619DCC8A" w:rsidR="003A7CE3" w:rsidRPr="007C5071" w:rsidRDefault="003A7CE3" w:rsidP="00AE77F9">
            <w:pPr>
              <w:rPr>
                <w:rFonts w:ascii="Arial" w:hAnsi="Arial" w:cs="Arial"/>
                <w:sz w:val="18"/>
                <w:szCs w:val="18"/>
              </w:rPr>
            </w:pP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A general knowledge of project </w:t>
            </w:r>
            <w:r>
              <w:rPr>
                <w:rFonts w:ascii="Arial" w:hAnsi="Arial" w:cs="Arial"/>
                <w:sz w:val="20"/>
                <w:szCs w:val="20"/>
                <w:lang w:val="en-NZ"/>
              </w:rPr>
              <w:t xml:space="preserve">and product </w:t>
            </w: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>management, testing, systems development and Architecture.</w:t>
            </w:r>
          </w:p>
        </w:tc>
      </w:tr>
    </w:tbl>
    <w:p w14:paraId="1C2720C0" w14:textId="77777777" w:rsidR="003A7CE3" w:rsidRPr="00D36012" w:rsidRDefault="003A7CE3" w:rsidP="00D36012">
      <w:pPr>
        <w:pStyle w:val="Heading3"/>
        <w:spacing w:before="120"/>
        <w:rPr>
          <w:color w:val="008000"/>
          <w:sz w:val="28"/>
          <w:szCs w:val="28"/>
        </w:rPr>
      </w:pPr>
    </w:p>
    <w:tbl>
      <w:tblPr>
        <w:tblW w:w="9648" w:type="dxa"/>
        <w:tblBorders>
          <w:top w:val="single" w:sz="4" w:space="0" w:color="C0C0C0"/>
          <w:bottom w:val="single" w:sz="4" w:space="0" w:color="C0C0C0"/>
          <w:insideH w:val="single" w:sz="4" w:space="0" w:color="C0C0C0"/>
        </w:tblBorders>
        <w:tblLook w:val="00A0" w:firstRow="1" w:lastRow="0" w:firstColumn="1" w:lastColumn="0" w:noHBand="0" w:noVBand="0"/>
      </w:tblPr>
      <w:tblGrid>
        <w:gridCol w:w="2891"/>
        <w:gridCol w:w="6757"/>
      </w:tblGrid>
      <w:tr w:rsidR="003A7CE3" w:rsidRPr="005D2837" w14:paraId="7EC7F3FD" w14:textId="77777777" w:rsidTr="00AE77F9">
        <w:trPr>
          <w:trHeight w:val="539"/>
        </w:trPr>
        <w:tc>
          <w:tcPr>
            <w:tcW w:w="9648" w:type="dxa"/>
            <w:gridSpan w:val="2"/>
            <w:shd w:val="clear" w:color="auto" w:fill="00703C"/>
            <w:vAlign w:val="center"/>
          </w:tcPr>
          <w:p w14:paraId="24201B67" w14:textId="77777777" w:rsidR="003A7CE3" w:rsidRPr="005D2837" w:rsidRDefault="003A7CE3" w:rsidP="00AE77F9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n-NZ"/>
              </w:rPr>
            </w:pPr>
            <w:r w:rsidRPr="005D2837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eastAsia="en-NZ"/>
              </w:rPr>
              <w:t>SKILLS</w:t>
            </w:r>
          </w:p>
        </w:tc>
      </w:tr>
      <w:tr w:rsidR="003A7CE3" w:rsidRPr="005D2837" w14:paraId="7D2D627D" w14:textId="77777777" w:rsidTr="00AE77F9">
        <w:trPr>
          <w:trHeight w:val="634"/>
        </w:trPr>
        <w:tc>
          <w:tcPr>
            <w:tcW w:w="2891" w:type="dxa"/>
            <w:vAlign w:val="center"/>
          </w:tcPr>
          <w:p w14:paraId="57E82C3E" w14:textId="77777777" w:rsidR="003A7CE3" w:rsidRPr="000B620D" w:rsidRDefault="003A7CE3" w:rsidP="00AE77F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Written Communication Skills</w:t>
            </w:r>
          </w:p>
        </w:tc>
        <w:tc>
          <w:tcPr>
            <w:tcW w:w="6757" w:type="dxa"/>
            <w:vAlign w:val="center"/>
          </w:tcPr>
          <w:p w14:paraId="00F61FC4" w14:textId="77777777" w:rsidR="003A7CE3" w:rsidRPr="002422E0" w:rsidRDefault="003A7CE3" w:rsidP="00AE77F9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>Able to write clear, concise and persuasive proposals and reports.</w:t>
            </w:r>
          </w:p>
        </w:tc>
      </w:tr>
      <w:tr w:rsidR="003A7CE3" w:rsidRPr="005D2837" w14:paraId="2F20F6A1" w14:textId="77777777" w:rsidTr="00AE77F9">
        <w:trPr>
          <w:trHeight w:val="634"/>
        </w:trPr>
        <w:tc>
          <w:tcPr>
            <w:tcW w:w="2891" w:type="dxa"/>
            <w:vAlign w:val="center"/>
          </w:tcPr>
          <w:p w14:paraId="51284FC5" w14:textId="77777777" w:rsidR="003A7CE3" w:rsidRPr="000B620D" w:rsidRDefault="003A7CE3" w:rsidP="00AE77F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Verbal Communications Skills</w:t>
            </w:r>
          </w:p>
        </w:tc>
        <w:tc>
          <w:tcPr>
            <w:tcW w:w="6757" w:type="dxa"/>
            <w:vAlign w:val="center"/>
          </w:tcPr>
          <w:p w14:paraId="12890F69" w14:textId="4AFF2134" w:rsidR="003A7CE3" w:rsidRPr="002422E0" w:rsidRDefault="003A7CE3" w:rsidP="00AE77F9">
            <w:pPr>
              <w:rPr>
                <w:rFonts w:ascii="Arial" w:hAnsi="Arial" w:cs="Arial"/>
                <w:bCs/>
                <w:sz w:val="20"/>
                <w:szCs w:val="20"/>
                <w:lang w:eastAsia="en-NZ"/>
              </w:rPr>
            </w:pP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Communicates clearly </w:t>
            </w:r>
            <w:r w:rsidR="007A00F2" w:rsidRPr="002422E0">
              <w:rPr>
                <w:rFonts w:ascii="Arial" w:hAnsi="Arial" w:cs="Arial"/>
                <w:sz w:val="20"/>
                <w:szCs w:val="20"/>
                <w:lang w:val="en-NZ"/>
              </w:rPr>
              <w:t>to</w:t>
            </w: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 present information to persuade and influence others.</w:t>
            </w:r>
          </w:p>
        </w:tc>
      </w:tr>
      <w:tr w:rsidR="003A7CE3" w:rsidRPr="005D2837" w14:paraId="208286D9" w14:textId="77777777" w:rsidTr="00AE77F9">
        <w:trPr>
          <w:trHeight w:val="751"/>
        </w:trPr>
        <w:tc>
          <w:tcPr>
            <w:tcW w:w="2891" w:type="dxa"/>
            <w:vAlign w:val="center"/>
          </w:tcPr>
          <w:p w14:paraId="1EA23CE8" w14:textId="77777777" w:rsidR="003A7CE3" w:rsidRPr="000B620D" w:rsidRDefault="003A7CE3" w:rsidP="00AE77F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>Listening Skills</w:t>
            </w:r>
          </w:p>
        </w:tc>
        <w:tc>
          <w:tcPr>
            <w:tcW w:w="6757" w:type="dxa"/>
            <w:vAlign w:val="center"/>
          </w:tcPr>
          <w:p w14:paraId="51074F85" w14:textId="77777777" w:rsidR="003A7CE3" w:rsidRPr="002422E0" w:rsidRDefault="003A7CE3" w:rsidP="00AE77F9">
            <w:pPr>
              <w:rPr>
                <w:rFonts w:ascii="Arial" w:hAnsi="Arial" w:cs="Arial"/>
                <w:sz w:val="20"/>
                <w:szCs w:val="20"/>
              </w:rPr>
            </w:pP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>Demonstrates active listening skills through eye contact, paraphrasing, appropriate body language and checking understanding.</w:t>
            </w:r>
          </w:p>
        </w:tc>
      </w:tr>
      <w:tr w:rsidR="003A7CE3" w:rsidRPr="005D2837" w14:paraId="4D69C303" w14:textId="77777777" w:rsidTr="00AE77F9">
        <w:trPr>
          <w:trHeight w:val="751"/>
        </w:trPr>
        <w:tc>
          <w:tcPr>
            <w:tcW w:w="2891" w:type="dxa"/>
            <w:vAlign w:val="center"/>
          </w:tcPr>
          <w:p w14:paraId="4A7BEB07" w14:textId="77777777" w:rsidR="003A7CE3" w:rsidRPr="000B620D" w:rsidRDefault="003A7CE3" w:rsidP="00AE77F9">
            <w:pPr>
              <w:rPr>
                <w:rFonts w:ascii="Arial" w:hAnsi="Arial" w:cs="Arial"/>
                <w:b/>
                <w:color w:val="00703C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703C"/>
                <w:sz w:val="20"/>
                <w:szCs w:val="20"/>
              </w:rPr>
              <w:t>Technology</w:t>
            </w:r>
            <w:r w:rsidRPr="000B620D">
              <w:rPr>
                <w:rFonts w:ascii="Arial" w:hAnsi="Arial" w:cs="Arial"/>
                <w:b/>
                <w:color w:val="00703C"/>
                <w:sz w:val="20"/>
                <w:szCs w:val="20"/>
              </w:rPr>
              <w:t xml:space="preserve"> Management</w:t>
            </w:r>
          </w:p>
        </w:tc>
        <w:tc>
          <w:tcPr>
            <w:tcW w:w="6757" w:type="dxa"/>
            <w:vAlign w:val="center"/>
          </w:tcPr>
          <w:p w14:paraId="0EF44E3A" w14:textId="30ADFA98" w:rsidR="003A7CE3" w:rsidRPr="005D2837" w:rsidRDefault="003A7CE3" w:rsidP="00AE77F9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Proficient in networking and </w:t>
            </w:r>
            <w:r w:rsidR="003D5ADB" w:rsidRPr="002422E0">
              <w:rPr>
                <w:rFonts w:ascii="Arial" w:hAnsi="Arial" w:cs="Arial"/>
                <w:sz w:val="20"/>
                <w:szCs w:val="20"/>
                <w:lang w:val="en-NZ"/>
              </w:rPr>
              <w:t>programming and</w:t>
            </w:r>
            <w:r w:rsidRPr="002422E0">
              <w:rPr>
                <w:rFonts w:ascii="Arial" w:hAnsi="Arial" w:cs="Arial"/>
                <w:sz w:val="20"/>
                <w:szCs w:val="20"/>
                <w:lang w:val="en-NZ"/>
              </w:rPr>
              <w:t xml:space="preserve"> has broad systems knowledge.</w:t>
            </w:r>
          </w:p>
        </w:tc>
      </w:tr>
    </w:tbl>
    <w:p w14:paraId="6D6B2FEA" w14:textId="77777777" w:rsidR="003A7CE3" w:rsidRPr="005D2837" w:rsidRDefault="003A7CE3" w:rsidP="003A7CE3">
      <w:pPr>
        <w:pStyle w:val="Heading3"/>
        <w:spacing w:before="120"/>
        <w:rPr>
          <w:color w:val="008000"/>
          <w:sz w:val="28"/>
          <w:szCs w:val="28"/>
        </w:rPr>
      </w:pPr>
    </w:p>
    <w:p w14:paraId="37242E58" w14:textId="77777777" w:rsidR="00887E92" w:rsidRPr="005F1DEA" w:rsidRDefault="00887E92" w:rsidP="00887E92">
      <w:pPr>
        <w:pStyle w:val="Heading3"/>
        <w:spacing w:before="120"/>
        <w:rPr>
          <w:i/>
          <w:color w:val="00703C"/>
          <w:sz w:val="28"/>
          <w:szCs w:val="28"/>
        </w:rPr>
      </w:pPr>
      <w:r w:rsidRPr="005F1DEA">
        <w:rPr>
          <w:i/>
          <w:color w:val="00703C"/>
          <w:sz w:val="28"/>
          <w:szCs w:val="28"/>
        </w:rPr>
        <w:t>Relationship</w:t>
      </w:r>
      <w:r>
        <w:rPr>
          <w:i/>
          <w:color w:val="00703C"/>
          <w:sz w:val="28"/>
          <w:szCs w:val="28"/>
        </w:rPr>
        <w:t>s</w:t>
      </w:r>
    </w:p>
    <w:tbl>
      <w:tblPr>
        <w:tblW w:w="9648" w:type="dxa"/>
        <w:tblBorders>
          <w:top w:val="single" w:sz="4" w:space="0" w:color="808080"/>
          <w:bottom w:val="single" w:sz="4" w:space="0" w:color="999999"/>
          <w:insideH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3600"/>
        <w:gridCol w:w="3060"/>
      </w:tblGrid>
      <w:tr w:rsidR="00887E92" w:rsidRPr="005F1DEA" w14:paraId="40189027" w14:textId="77777777" w:rsidTr="00251023">
        <w:tc>
          <w:tcPr>
            <w:tcW w:w="2988" w:type="dxa"/>
            <w:tcBorders>
              <w:top w:val="single" w:sz="4" w:space="0" w:color="C0C0C0"/>
              <w:bottom w:val="nil"/>
            </w:tcBorders>
            <w:shd w:val="clear" w:color="auto" w:fill="00703C"/>
          </w:tcPr>
          <w:p w14:paraId="0212C821" w14:textId="77777777" w:rsidR="00887E92" w:rsidRPr="00012291" w:rsidRDefault="00887E92" w:rsidP="00251023">
            <w:pPr>
              <w:keepNext/>
              <w:spacing w:before="60" w:after="60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012291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External</w:t>
            </w:r>
          </w:p>
        </w:tc>
        <w:tc>
          <w:tcPr>
            <w:tcW w:w="3600" w:type="dxa"/>
            <w:tcBorders>
              <w:top w:val="single" w:sz="4" w:space="0" w:color="C0C0C0"/>
              <w:bottom w:val="nil"/>
            </w:tcBorders>
            <w:shd w:val="clear" w:color="auto" w:fill="00703C"/>
          </w:tcPr>
          <w:p w14:paraId="25944B85" w14:textId="77777777" w:rsidR="00887E92" w:rsidRPr="00012291" w:rsidRDefault="00887E92" w:rsidP="00251023">
            <w:pPr>
              <w:keepNext/>
              <w:spacing w:before="60" w:after="60"/>
              <w:jc w:val="both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012291">
              <w:rPr>
                <w:rFonts w:ascii="Arial" w:hAnsi="Arial" w:cs="Arial"/>
                <w:bCs/>
                <w:color w:val="FFFFFF"/>
                <w:sz w:val="22"/>
                <w:szCs w:val="22"/>
              </w:rPr>
              <w:t>Internal</w:t>
            </w:r>
          </w:p>
        </w:tc>
        <w:tc>
          <w:tcPr>
            <w:tcW w:w="3060" w:type="dxa"/>
            <w:tcBorders>
              <w:top w:val="single" w:sz="4" w:space="0" w:color="C0C0C0"/>
              <w:bottom w:val="nil"/>
            </w:tcBorders>
            <w:shd w:val="clear" w:color="auto" w:fill="00703C"/>
          </w:tcPr>
          <w:p w14:paraId="4521E344" w14:textId="77777777" w:rsidR="00887E92" w:rsidRPr="00012291" w:rsidRDefault="00887E92" w:rsidP="00251023">
            <w:pPr>
              <w:keepNext/>
              <w:spacing w:before="60" w:after="60"/>
              <w:jc w:val="both"/>
              <w:rPr>
                <w:rFonts w:ascii="Arial" w:hAnsi="Arial" w:cs="Arial"/>
                <w:bCs/>
                <w:color w:val="FFFFFF"/>
                <w:sz w:val="22"/>
                <w:szCs w:val="22"/>
              </w:rPr>
            </w:pPr>
            <w:r w:rsidRPr="00012291">
              <w:rPr>
                <w:rFonts w:ascii="Arial" w:hAnsi="Arial" w:cs="Arial"/>
                <w:bCs/>
                <w:color w:val="FFFFFF"/>
                <w:sz w:val="22"/>
                <w:szCs w:val="22"/>
              </w:rPr>
              <w:t>Committees/Groups</w:t>
            </w:r>
          </w:p>
        </w:tc>
      </w:tr>
      <w:tr w:rsidR="00887E92" w:rsidRPr="005F1DEA" w14:paraId="03A5DE42" w14:textId="77777777" w:rsidTr="00251023">
        <w:tc>
          <w:tcPr>
            <w:tcW w:w="2988" w:type="dxa"/>
            <w:tcBorders>
              <w:top w:val="nil"/>
              <w:bottom w:val="nil"/>
            </w:tcBorders>
          </w:tcPr>
          <w:p w14:paraId="095F09F4" w14:textId="2BA93FCA" w:rsidR="00887E92" w:rsidRDefault="00887E92" w:rsidP="00887E92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before="60" w:after="60" w:line="240" w:lineRule="atLeast"/>
              <w:ind w:left="252" w:hanging="180"/>
              <w:rPr>
                <w:rFonts w:ascii="Arial" w:hAnsi="Arial" w:cs="Arial"/>
                <w:sz w:val="20"/>
                <w:szCs w:val="20"/>
              </w:rPr>
            </w:pPr>
            <w:r w:rsidRPr="00012291">
              <w:rPr>
                <w:rFonts w:ascii="Arial" w:hAnsi="Arial" w:cs="Arial"/>
                <w:sz w:val="20"/>
                <w:szCs w:val="20"/>
              </w:rPr>
              <w:t xml:space="preserve">External </w:t>
            </w:r>
            <w:r w:rsidR="007A3217">
              <w:rPr>
                <w:rFonts w:ascii="Arial" w:hAnsi="Arial" w:cs="Arial"/>
                <w:sz w:val="20"/>
                <w:szCs w:val="20"/>
              </w:rPr>
              <w:t xml:space="preserve">Product and Service Delivery </w:t>
            </w:r>
            <w:r>
              <w:rPr>
                <w:rFonts w:ascii="Arial" w:hAnsi="Arial" w:cs="Arial"/>
                <w:sz w:val="20"/>
                <w:szCs w:val="20"/>
              </w:rPr>
              <w:t>Partners</w:t>
            </w:r>
          </w:p>
          <w:p w14:paraId="1E0D8AB1" w14:textId="6598321A" w:rsidR="00887E92" w:rsidRPr="00012291" w:rsidRDefault="00887E92" w:rsidP="00A9180A">
            <w:pPr>
              <w:spacing w:before="60" w:after="60" w:line="240" w:lineRule="atLeast"/>
              <w:ind w:left="7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bottom w:val="nil"/>
            </w:tcBorders>
          </w:tcPr>
          <w:p w14:paraId="088E72DC" w14:textId="4AB98B53" w:rsidR="00887E92" w:rsidRDefault="00002A77" w:rsidP="00887E92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before="60" w:after="60" w:line="240" w:lineRule="atLeast"/>
              <w:ind w:left="252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Digital and Data</w:t>
            </w:r>
            <w:r w:rsidR="00A9180A">
              <w:rPr>
                <w:rFonts w:ascii="Arial" w:hAnsi="Arial" w:cs="Arial"/>
                <w:sz w:val="20"/>
                <w:szCs w:val="20"/>
              </w:rPr>
              <w:t xml:space="preserve"> Leadership Team</w:t>
            </w:r>
          </w:p>
          <w:p w14:paraId="1247605F" w14:textId="4D760F81" w:rsidR="00A9180A" w:rsidRDefault="00A9180A" w:rsidP="00887E92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before="60" w:after="60" w:line="240" w:lineRule="atLeast"/>
              <w:ind w:left="252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Delivery Team</w:t>
            </w:r>
            <w:r w:rsidR="007A00F2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5BD90B22" w14:textId="7480C202" w:rsidR="00887E92" w:rsidRDefault="007C2E95" w:rsidP="00887E92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before="60" w:after="60" w:line="240" w:lineRule="atLeast"/>
              <w:ind w:left="252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Heads of Digital Product/ P</w:t>
            </w:r>
            <w:r w:rsidR="00887E92">
              <w:rPr>
                <w:rFonts w:ascii="Arial" w:hAnsi="Arial" w:cs="Arial"/>
                <w:sz w:val="20"/>
                <w:szCs w:val="20"/>
              </w:rPr>
              <w:t xml:space="preserve">roduct </w:t>
            </w:r>
            <w:r w:rsidR="00A9180A">
              <w:rPr>
                <w:rFonts w:ascii="Arial" w:hAnsi="Arial" w:cs="Arial"/>
                <w:sz w:val="20"/>
                <w:szCs w:val="20"/>
              </w:rPr>
              <w:t>Owners</w:t>
            </w:r>
          </w:p>
          <w:p w14:paraId="2E82AB81" w14:textId="5AC77063" w:rsidR="007C2E95" w:rsidRDefault="007A3217" w:rsidP="00887E92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before="60" w:after="60" w:line="240" w:lineRule="atLeast"/>
              <w:ind w:left="252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Mutual Leaders/ </w:t>
            </w:r>
            <w:r w:rsidR="007C2E95">
              <w:rPr>
                <w:rFonts w:ascii="Arial" w:hAnsi="Arial" w:cs="Arial"/>
                <w:sz w:val="20"/>
                <w:szCs w:val="20"/>
              </w:rPr>
              <w:t>Business Owners</w:t>
            </w:r>
          </w:p>
          <w:p w14:paraId="615D6AD0" w14:textId="1DBDD985" w:rsidR="00887E92" w:rsidRPr="007A3217" w:rsidRDefault="00887E92" w:rsidP="007A3217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before="60" w:after="60" w:line="240" w:lineRule="atLeast"/>
              <w:ind w:left="252" w:hanging="180"/>
              <w:rPr>
                <w:rFonts w:ascii="Arial" w:hAnsi="Arial" w:cs="Arial"/>
                <w:sz w:val="20"/>
                <w:szCs w:val="20"/>
              </w:rPr>
            </w:pPr>
            <w:r w:rsidRPr="00012291">
              <w:rPr>
                <w:rFonts w:ascii="Arial" w:hAnsi="Arial" w:cs="Arial"/>
                <w:sz w:val="20"/>
                <w:szCs w:val="20"/>
              </w:rPr>
              <w:t>Subject Matter Experts</w:t>
            </w:r>
          </w:p>
        </w:tc>
        <w:tc>
          <w:tcPr>
            <w:tcW w:w="3060" w:type="dxa"/>
            <w:tcBorders>
              <w:top w:val="nil"/>
              <w:bottom w:val="nil"/>
            </w:tcBorders>
          </w:tcPr>
          <w:p w14:paraId="388F14D6" w14:textId="77777777" w:rsidR="003008D0" w:rsidRDefault="003008D0" w:rsidP="00EA1FC1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before="60" w:after="60" w:line="240" w:lineRule="atLeast"/>
              <w:ind w:left="252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Big Room Planning</w:t>
            </w:r>
          </w:p>
          <w:p w14:paraId="57D78F6B" w14:textId="11244C48" w:rsidR="00887E92" w:rsidRPr="00012291" w:rsidRDefault="00887E92" w:rsidP="00EA1FC1">
            <w:pPr>
              <w:numPr>
                <w:ilvl w:val="0"/>
                <w:numId w:val="16"/>
              </w:numPr>
              <w:tabs>
                <w:tab w:val="clear" w:pos="720"/>
                <w:tab w:val="num" w:pos="252"/>
              </w:tabs>
              <w:spacing w:before="60" w:after="60" w:line="240" w:lineRule="atLeast"/>
              <w:ind w:left="252" w:hanging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Communities of Practice</w:t>
            </w:r>
          </w:p>
        </w:tc>
      </w:tr>
    </w:tbl>
    <w:p w14:paraId="0D4C2A0D" w14:textId="77777777" w:rsidR="00887E92" w:rsidRPr="005F1DEA" w:rsidRDefault="00000000" w:rsidP="00887E92">
      <w:pPr>
        <w:rPr>
          <w:rFonts w:ascii="Arial" w:hAnsi="Arial" w:cs="Arial"/>
        </w:rPr>
      </w:pPr>
      <w:r>
        <w:rPr>
          <w:rFonts w:ascii="Arial" w:hAnsi="Arial" w:cs="Arial"/>
        </w:rPr>
        <w:pict w14:anchorId="51749072">
          <v:rect id="_x0000_i1030" style="width:470.2pt;height:1pt" o:hralign="center" o:hrstd="t" o:hrnoshade="t" o:hr="t" fillcolor="silver" stroked="f">
            <v:imagedata r:id="rId12" o:title=""/>
          </v:rect>
        </w:pict>
      </w:r>
    </w:p>
    <w:p w14:paraId="3DF5DE4F" w14:textId="77777777" w:rsidR="00887E92" w:rsidRDefault="00887E92" w:rsidP="00887E92">
      <w:pPr>
        <w:pStyle w:val="Heading3"/>
        <w:spacing w:after="240"/>
        <w:jc w:val="both"/>
        <w:rPr>
          <w:i/>
          <w:color w:val="00703C"/>
          <w:sz w:val="28"/>
          <w:szCs w:val="28"/>
        </w:rPr>
      </w:pPr>
      <w:r w:rsidRPr="005F1DEA">
        <w:rPr>
          <w:i/>
          <w:color w:val="00703C"/>
          <w:sz w:val="28"/>
          <w:szCs w:val="28"/>
        </w:rPr>
        <w:lastRenderedPageBreak/>
        <w:t>Financial Authority Levels</w:t>
      </w:r>
    </w:p>
    <w:p w14:paraId="1C5E4F46" w14:textId="77777777" w:rsidR="00887E92" w:rsidRPr="00C41823" w:rsidRDefault="00887E92" w:rsidP="00887E92">
      <w:pPr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 authority to commit or approve expenditure</w:t>
      </w:r>
    </w:p>
    <w:p w14:paraId="6913EA59" w14:textId="77777777" w:rsidR="00887E92" w:rsidRPr="005F1DEA" w:rsidRDefault="00887E92" w:rsidP="00887E92">
      <w:pPr>
        <w:pStyle w:val="Heading3"/>
        <w:spacing w:after="240"/>
        <w:jc w:val="both"/>
        <w:rPr>
          <w:i/>
          <w:color w:val="00703C"/>
          <w:sz w:val="28"/>
          <w:szCs w:val="28"/>
        </w:rPr>
      </w:pPr>
      <w:r w:rsidRPr="005F1DEA">
        <w:rPr>
          <w:i/>
          <w:color w:val="00703C"/>
          <w:sz w:val="28"/>
          <w:szCs w:val="28"/>
        </w:rPr>
        <w:t>Human Resources Authority Levels</w:t>
      </w:r>
    </w:p>
    <w:p w14:paraId="3C1241D5" w14:textId="77777777" w:rsidR="00887E92" w:rsidRPr="008C4D25" w:rsidRDefault="00887E92" w:rsidP="00887E92">
      <w:pPr>
        <w:numPr>
          <w:ilvl w:val="0"/>
          <w:numId w:val="20"/>
        </w:numPr>
        <w:tabs>
          <w:tab w:val="clear" w:pos="720"/>
          <w:tab w:val="num" w:pos="360"/>
        </w:tabs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 applicable</w:t>
      </w:r>
    </w:p>
    <w:p w14:paraId="237458A1" w14:textId="77777777" w:rsidR="00887E92" w:rsidRPr="005F1DEA" w:rsidRDefault="00000000" w:rsidP="00887E92">
      <w:pPr>
        <w:tabs>
          <w:tab w:val="left" w:pos="1800"/>
        </w:tabs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pict w14:anchorId="7FD63762">
          <v:rect id="_x0000_i1031" style="width:470.2pt;height:1pt" o:hralign="center" o:hrstd="t" o:hrnoshade="t" o:hr="t" fillcolor="silver" stroked="f">
            <v:imagedata r:id="rId12" o:title=""/>
          </v:rect>
        </w:pict>
      </w:r>
    </w:p>
    <w:p w14:paraId="30698DD7" w14:textId="77777777" w:rsidR="002A465A" w:rsidRPr="00F043EC" w:rsidRDefault="002A465A" w:rsidP="002A465A">
      <w:pPr>
        <w:pStyle w:val="Heading3"/>
        <w:spacing w:before="120"/>
        <w:jc w:val="both"/>
        <w:rPr>
          <w:i/>
          <w:color w:val="00703C"/>
          <w:sz w:val="28"/>
          <w:szCs w:val="28"/>
        </w:rPr>
      </w:pPr>
      <w:r w:rsidRPr="00F043EC">
        <w:rPr>
          <w:i/>
          <w:color w:val="00703C"/>
          <w:sz w:val="28"/>
          <w:szCs w:val="28"/>
        </w:rPr>
        <w:t>Agreement</w:t>
      </w:r>
    </w:p>
    <w:p w14:paraId="5C733750" w14:textId="71A42B18" w:rsidR="002A465A" w:rsidRPr="00F043EC" w:rsidRDefault="002A465A" w:rsidP="002A465A">
      <w:pPr>
        <w:jc w:val="both"/>
        <w:rPr>
          <w:rFonts w:ascii="Arial" w:hAnsi="Arial" w:cs="Arial"/>
          <w:sz w:val="20"/>
          <w:szCs w:val="20"/>
        </w:rPr>
      </w:pPr>
      <w:r w:rsidRPr="00F043EC">
        <w:rPr>
          <w:rFonts w:ascii="Arial" w:hAnsi="Arial" w:cs="Arial"/>
          <w:sz w:val="20"/>
          <w:szCs w:val="20"/>
        </w:rPr>
        <w:t xml:space="preserve">I agree </w:t>
      </w:r>
      <w:r w:rsidR="007A3217" w:rsidRPr="00F043EC">
        <w:rPr>
          <w:rFonts w:ascii="Arial" w:hAnsi="Arial" w:cs="Arial"/>
          <w:sz w:val="20"/>
          <w:szCs w:val="20"/>
        </w:rPr>
        <w:t>with</w:t>
      </w:r>
      <w:r w:rsidRPr="00F043EC">
        <w:rPr>
          <w:rFonts w:ascii="Arial" w:hAnsi="Arial" w:cs="Arial"/>
          <w:sz w:val="20"/>
          <w:szCs w:val="20"/>
        </w:rPr>
        <w:t xml:space="preserve"> the outline of the role as contained in this document and recognise that the contents may need to be amended from time to time to reflect changing business requirements.</w:t>
      </w:r>
    </w:p>
    <w:p w14:paraId="4B1DD978" w14:textId="77777777" w:rsidR="002A465A" w:rsidRPr="00F043EC" w:rsidRDefault="002A465A" w:rsidP="002A465A">
      <w:pPr>
        <w:jc w:val="both"/>
        <w:rPr>
          <w:rFonts w:ascii="Arial" w:hAnsi="Arial" w:cs="Arial"/>
          <w:sz w:val="20"/>
          <w:szCs w:val="20"/>
        </w:rPr>
      </w:pPr>
    </w:p>
    <w:p w14:paraId="532CAF87" w14:textId="77777777" w:rsidR="002A465A" w:rsidRPr="00F043EC" w:rsidRDefault="002A465A" w:rsidP="002A465A">
      <w:pPr>
        <w:jc w:val="both"/>
        <w:rPr>
          <w:rFonts w:ascii="Arial" w:hAnsi="Arial" w:cs="Arial"/>
          <w:sz w:val="20"/>
          <w:szCs w:val="20"/>
        </w:rPr>
      </w:pPr>
      <w:r w:rsidRPr="00F043EC">
        <w:rPr>
          <w:rFonts w:ascii="Arial" w:hAnsi="Arial" w:cs="Arial"/>
          <w:sz w:val="20"/>
          <w:szCs w:val="20"/>
        </w:rPr>
        <w:t>I as Job holder, allow my manager to gather information from third parties where necessary for the purposes of performance management.</w:t>
      </w:r>
    </w:p>
    <w:p w14:paraId="7456AD33" w14:textId="77777777" w:rsidR="002A465A" w:rsidRPr="00F043EC" w:rsidRDefault="002A465A" w:rsidP="002A465A">
      <w:pPr>
        <w:jc w:val="both"/>
        <w:rPr>
          <w:rFonts w:ascii="Arial" w:hAnsi="Arial" w:cs="Arial"/>
        </w:rPr>
      </w:pPr>
    </w:p>
    <w:p w14:paraId="0C0E0BCB" w14:textId="77777777" w:rsidR="007F103C" w:rsidRDefault="007F103C" w:rsidP="007F103C">
      <w:pPr>
        <w:spacing w:after="60"/>
        <w:rPr>
          <w:rFonts w:ascii="Arial" w:hAnsi="Arial" w:cs="Arial"/>
        </w:rPr>
      </w:pPr>
    </w:p>
    <w:p w14:paraId="11E732AE" w14:textId="77777777" w:rsidR="007F103C" w:rsidRDefault="007F103C" w:rsidP="007F103C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Agreement will be via electronic signature as evidenced on the acceptance form.</w:t>
      </w:r>
    </w:p>
    <w:p w14:paraId="3BB95324" w14:textId="77777777" w:rsidR="00566188" w:rsidRPr="005F1DEA" w:rsidRDefault="00566188" w:rsidP="002A465A">
      <w:pPr>
        <w:pStyle w:val="Heading3"/>
        <w:spacing w:before="120"/>
        <w:jc w:val="both"/>
      </w:pPr>
    </w:p>
    <w:sectPr w:rsidR="00566188" w:rsidRPr="005F1DEA" w:rsidSect="009E695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3" w:right="1418" w:bottom="993" w:left="1418" w:header="709" w:footer="2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81DC" w14:textId="77777777" w:rsidR="009C517F" w:rsidRDefault="009C517F">
      <w:r>
        <w:separator/>
      </w:r>
    </w:p>
  </w:endnote>
  <w:endnote w:type="continuationSeparator" w:id="0">
    <w:p w14:paraId="597B48F5" w14:textId="77777777" w:rsidR="009C517F" w:rsidRDefault="009C517F">
      <w:r>
        <w:continuationSeparator/>
      </w:r>
    </w:p>
  </w:endnote>
  <w:endnote w:type="continuationNotice" w:id="1">
    <w:p w14:paraId="5708F68D" w14:textId="77777777" w:rsidR="009C517F" w:rsidRDefault="009C5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ABD1" w14:textId="77777777" w:rsidR="00D26C49" w:rsidRDefault="00D26C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0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380"/>
      <w:gridCol w:w="2880"/>
    </w:tblGrid>
    <w:tr w:rsidR="00C634B5" w14:paraId="4BA05FA2" w14:textId="77777777" w:rsidTr="00012291">
      <w:tc>
        <w:tcPr>
          <w:tcW w:w="7380" w:type="dxa"/>
          <w:tcBorders>
            <w:top w:val="nil"/>
            <w:left w:val="nil"/>
            <w:bottom w:val="nil"/>
            <w:right w:val="nil"/>
          </w:tcBorders>
        </w:tcPr>
        <w:p w14:paraId="56D01284" w14:textId="77777777" w:rsidR="00C634B5" w:rsidRPr="00012291" w:rsidRDefault="00C634B5" w:rsidP="00012291">
          <w:pPr>
            <w:pStyle w:val="Footer"/>
            <w:tabs>
              <w:tab w:val="clear" w:pos="4320"/>
              <w:tab w:val="clear" w:pos="8640"/>
              <w:tab w:val="center" w:pos="4500"/>
              <w:tab w:val="right" w:pos="10260"/>
            </w:tabs>
            <w:rPr>
              <w:rStyle w:val="PageNumber"/>
              <w:rFonts w:ascii="Verdana" w:hAnsi="Verdana"/>
              <w:sz w:val="20"/>
              <w:szCs w:val="20"/>
            </w:rPr>
          </w:pPr>
        </w:p>
        <w:p w14:paraId="076344E6" w14:textId="77777777" w:rsidR="00C634B5" w:rsidRPr="00012291" w:rsidRDefault="00C634B5" w:rsidP="00012291">
          <w:pPr>
            <w:pStyle w:val="Footer"/>
            <w:tabs>
              <w:tab w:val="clear" w:pos="4320"/>
              <w:tab w:val="clear" w:pos="8640"/>
              <w:tab w:val="center" w:pos="4500"/>
              <w:tab w:val="right" w:pos="10260"/>
            </w:tabs>
            <w:rPr>
              <w:rStyle w:val="PageNumber"/>
              <w:rFonts w:ascii="Verdana" w:hAnsi="Verdana" w:cs="Arial"/>
              <w:sz w:val="20"/>
              <w:szCs w:val="20"/>
            </w:rPr>
          </w:pPr>
          <w:r w:rsidRPr="00012291">
            <w:rPr>
              <w:rStyle w:val="PageNumber"/>
              <w:rFonts w:ascii="Verdana" w:hAnsi="Verdana"/>
              <w:sz w:val="20"/>
              <w:szCs w:val="20"/>
            </w:rPr>
            <w:fldChar w:fldCharType="begin"/>
          </w:r>
          <w:r w:rsidRPr="00012291">
            <w:rPr>
              <w:rStyle w:val="PageNumber"/>
              <w:rFonts w:ascii="Verdana" w:hAnsi="Verdana"/>
              <w:sz w:val="20"/>
              <w:szCs w:val="20"/>
            </w:rPr>
            <w:instrText xml:space="preserve"> PAGE </w:instrText>
          </w:r>
          <w:r w:rsidRPr="00012291">
            <w:rPr>
              <w:rStyle w:val="PageNumber"/>
              <w:rFonts w:ascii="Verdana" w:hAnsi="Verdana"/>
              <w:sz w:val="20"/>
              <w:szCs w:val="20"/>
            </w:rPr>
            <w:fldChar w:fldCharType="separate"/>
          </w:r>
          <w:r w:rsidR="00137EAB">
            <w:rPr>
              <w:rStyle w:val="PageNumber"/>
              <w:rFonts w:ascii="Verdana" w:hAnsi="Verdana"/>
              <w:sz w:val="20"/>
              <w:szCs w:val="20"/>
            </w:rPr>
            <w:t>5</w:t>
          </w:r>
          <w:r w:rsidRPr="00012291">
            <w:rPr>
              <w:rStyle w:val="PageNumber"/>
              <w:rFonts w:ascii="Verdana" w:hAnsi="Verdana"/>
              <w:sz w:val="20"/>
              <w:szCs w:val="20"/>
            </w:rPr>
            <w:fldChar w:fldCharType="end"/>
          </w:r>
        </w:p>
      </w:tc>
      <w:tc>
        <w:tcPr>
          <w:tcW w:w="2880" w:type="dxa"/>
          <w:tcBorders>
            <w:top w:val="nil"/>
            <w:left w:val="nil"/>
            <w:bottom w:val="nil"/>
            <w:right w:val="nil"/>
          </w:tcBorders>
        </w:tcPr>
        <w:p w14:paraId="0656D119" w14:textId="77777777" w:rsidR="00C634B5" w:rsidRPr="00012291" w:rsidRDefault="00C634B5" w:rsidP="00012291">
          <w:pPr>
            <w:pStyle w:val="Footer"/>
            <w:tabs>
              <w:tab w:val="clear" w:pos="4320"/>
              <w:tab w:val="clear" w:pos="8640"/>
              <w:tab w:val="center" w:pos="4500"/>
              <w:tab w:val="right" w:pos="10260"/>
            </w:tabs>
            <w:jc w:val="right"/>
            <w:rPr>
              <w:rStyle w:val="PageNumber"/>
              <w:rFonts w:ascii="Arial" w:hAnsi="Arial" w:cs="Arial"/>
              <w:sz w:val="18"/>
              <w:szCs w:val="18"/>
            </w:rPr>
          </w:pPr>
        </w:p>
      </w:tc>
    </w:tr>
  </w:tbl>
  <w:p w14:paraId="6281A27D" w14:textId="77777777" w:rsidR="00C634B5" w:rsidRPr="007F32EE" w:rsidRDefault="00C634B5" w:rsidP="003F65B9">
    <w:pPr>
      <w:pStyle w:val="Footer"/>
      <w:tabs>
        <w:tab w:val="clear" w:pos="4320"/>
        <w:tab w:val="clear" w:pos="8640"/>
        <w:tab w:val="center" w:pos="4500"/>
        <w:tab w:val="right" w:pos="10260"/>
      </w:tabs>
      <w:rPr>
        <w:lang w:val="en-NZ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DA0D7" w14:textId="77777777" w:rsidR="00D26C49" w:rsidRDefault="00D26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38C90" w14:textId="77777777" w:rsidR="009C517F" w:rsidRDefault="009C517F">
      <w:r>
        <w:separator/>
      </w:r>
    </w:p>
  </w:footnote>
  <w:footnote w:type="continuationSeparator" w:id="0">
    <w:p w14:paraId="7025689B" w14:textId="77777777" w:rsidR="009C517F" w:rsidRDefault="009C517F">
      <w:r>
        <w:continuationSeparator/>
      </w:r>
    </w:p>
  </w:footnote>
  <w:footnote w:type="continuationNotice" w:id="1">
    <w:p w14:paraId="170CDB61" w14:textId="77777777" w:rsidR="009C517F" w:rsidRDefault="009C51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5719A" w14:textId="77777777" w:rsidR="00D26C49" w:rsidRDefault="00D26C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02DE4" w14:textId="7F22A689" w:rsidR="00C634B5" w:rsidRDefault="00C634B5" w:rsidP="007F62BC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890B" w14:textId="77777777" w:rsidR="00D26C49" w:rsidRDefault="00D26C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216E1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B4CAB0"/>
    <w:lvl w:ilvl="0">
      <w:start w:val="1"/>
      <w:numFmt w:val="lowerLetter"/>
      <w:pStyle w:val="ListBullet2"/>
      <w:lvlText w:val="%1."/>
      <w:lvlJc w:val="left"/>
      <w:pPr>
        <w:tabs>
          <w:tab w:val="num" w:pos="850"/>
        </w:tabs>
        <w:ind w:left="850" w:hanging="567"/>
      </w:pPr>
      <w:rPr>
        <w:rFonts w:cs="Times New Roman" w:hint="default"/>
      </w:rPr>
    </w:lvl>
  </w:abstractNum>
  <w:abstractNum w:abstractNumId="2" w15:restartNumberingAfterBreak="0">
    <w:nsid w:val="FFFFFF89"/>
    <w:multiLevelType w:val="singleLevel"/>
    <w:tmpl w:val="6B2E2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12654F"/>
    <w:multiLevelType w:val="hybridMultilevel"/>
    <w:tmpl w:val="ABA0BD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92422"/>
    <w:multiLevelType w:val="hybridMultilevel"/>
    <w:tmpl w:val="E83C0A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B3990"/>
    <w:multiLevelType w:val="hybridMultilevel"/>
    <w:tmpl w:val="799CB0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E54BD"/>
    <w:multiLevelType w:val="hybridMultilevel"/>
    <w:tmpl w:val="82DA6E8E"/>
    <w:lvl w:ilvl="0" w:tplc="DB46A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59DA6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9E0F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1E55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E086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D64D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DAA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6C2A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B0AF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005CF"/>
    <w:multiLevelType w:val="hybridMultilevel"/>
    <w:tmpl w:val="672EEC42"/>
    <w:lvl w:ilvl="0" w:tplc="04090005">
      <w:numFmt w:val="bullet"/>
      <w:pStyle w:val="Heading5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9F1BA2"/>
    <w:multiLevelType w:val="hybridMultilevel"/>
    <w:tmpl w:val="89C2820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018F7"/>
    <w:multiLevelType w:val="hybridMultilevel"/>
    <w:tmpl w:val="DF6859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9316D"/>
    <w:multiLevelType w:val="multilevel"/>
    <w:tmpl w:val="9484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36CF8"/>
    <w:multiLevelType w:val="hybridMultilevel"/>
    <w:tmpl w:val="6898FC7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32FDE"/>
    <w:multiLevelType w:val="hybridMultilevel"/>
    <w:tmpl w:val="0444099E"/>
    <w:lvl w:ilvl="0" w:tplc="717051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F14B96"/>
    <w:multiLevelType w:val="hybridMultilevel"/>
    <w:tmpl w:val="CCF2F39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76945"/>
    <w:multiLevelType w:val="hybridMultilevel"/>
    <w:tmpl w:val="95460968"/>
    <w:lvl w:ilvl="0" w:tplc="474A5DA2">
      <w:start w:val="1"/>
      <w:numFmt w:val="bullet"/>
      <w:pStyle w:val="BulletSymbol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2D8EAE"/>
      </w:rPr>
    </w:lvl>
    <w:lvl w:ilvl="1" w:tplc="FFFFFFFF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5" w15:restartNumberingAfterBreak="0">
    <w:nsid w:val="563D3BFE"/>
    <w:multiLevelType w:val="hybridMultilevel"/>
    <w:tmpl w:val="7E02A97E"/>
    <w:lvl w:ilvl="0" w:tplc="717051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B5DC2"/>
    <w:multiLevelType w:val="hybridMultilevel"/>
    <w:tmpl w:val="3850D13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59346AA0"/>
    <w:multiLevelType w:val="multilevel"/>
    <w:tmpl w:val="8FAE7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F612C2"/>
    <w:multiLevelType w:val="hybridMultilevel"/>
    <w:tmpl w:val="40A8F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81797B"/>
    <w:multiLevelType w:val="hybridMultilevel"/>
    <w:tmpl w:val="5D5CFAC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E80C52"/>
    <w:multiLevelType w:val="hybridMultilevel"/>
    <w:tmpl w:val="D79052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602C7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73F6D5D"/>
    <w:multiLevelType w:val="hybridMultilevel"/>
    <w:tmpl w:val="D0E0BA16"/>
    <w:lvl w:ilvl="0" w:tplc="717051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274265"/>
    <w:multiLevelType w:val="hybridMultilevel"/>
    <w:tmpl w:val="F04E8854"/>
    <w:lvl w:ilvl="0" w:tplc="8AA8F7A2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B8A31CA"/>
    <w:multiLevelType w:val="singleLevel"/>
    <w:tmpl w:val="FFF883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48013697">
    <w:abstractNumId w:val="2"/>
  </w:num>
  <w:num w:numId="2" w16cid:durableId="952591469">
    <w:abstractNumId w:val="1"/>
  </w:num>
  <w:num w:numId="3" w16cid:durableId="1531407097">
    <w:abstractNumId w:val="0"/>
  </w:num>
  <w:num w:numId="4" w16cid:durableId="1234117968">
    <w:abstractNumId w:val="6"/>
  </w:num>
  <w:num w:numId="5" w16cid:durableId="953637080">
    <w:abstractNumId w:val="15"/>
  </w:num>
  <w:num w:numId="6" w16cid:durableId="1884824710">
    <w:abstractNumId w:val="1"/>
  </w:num>
  <w:num w:numId="7" w16cid:durableId="1207185264">
    <w:abstractNumId w:val="7"/>
  </w:num>
  <w:num w:numId="8" w16cid:durableId="1793397027">
    <w:abstractNumId w:val="14"/>
  </w:num>
  <w:num w:numId="9" w16cid:durableId="60444360">
    <w:abstractNumId w:val="5"/>
  </w:num>
  <w:num w:numId="10" w16cid:durableId="2062512170">
    <w:abstractNumId w:val="24"/>
  </w:num>
  <w:num w:numId="11" w16cid:durableId="85926282">
    <w:abstractNumId w:val="20"/>
  </w:num>
  <w:num w:numId="12" w16cid:durableId="237206208">
    <w:abstractNumId w:val="23"/>
  </w:num>
  <w:num w:numId="13" w16cid:durableId="1056441124">
    <w:abstractNumId w:val="17"/>
  </w:num>
  <w:num w:numId="14" w16cid:durableId="882403659">
    <w:abstractNumId w:val="18"/>
  </w:num>
  <w:num w:numId="15" w16cid:durableId="2123725367">
    <w:abstractNumId w:val="9"/>
  </w:num>
  <w:num w:numId="16" w16cid:durableId="707294966">
    <w:abstractNumId w:val="13"/>
  </w:num>
  <w:num w:numId="17" w16cid:durableId="1720665666">
    <w:abstractNumId w:val="8"/>
  </w:num>
  <w:num w:numId="18" w16cid:durableId="1608081481">
    <w:abstractNumId w:val="3"/>
  </w:num>
  <w:num w:numId="19" w16cid:durableId="379936102">
    <w:abstractNumId w:val="16"/>
  </w:num>
  <w:num w:numId="20" w16cid:durableId="1513295384">
    <w:abstractNumId w:val="12"/>
  </w:num>
  <w:num w:numId="21" w16cid:durableId="36470436">
    <w:abstractNumId w:val="4"/>
  </w:num>
  <w:num w:numId="22" w16cid:durableId="129129973">
    <w:abstractNumId w:val="11"/>
  </w:num>
  <w:num w:numId="23" w16cid:durableId="1929264894">
    <w:abstractNumId w:val="19"/>
  </w:num>
  <w:num w:numId="24" w16cid:durableId="583993848">
    <w:abstractNumId w:val="10"/>
  </w:num>
  <w:num w:numId="25" w16cid:durableId="1247419325">
    <w:abstractNumId w:val="21"/>
  </w:num>
  <w:num w:numId="26" w16cid:durableId="152096500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d21560c5-4d13-4fd6-9008-43aef74ba232"/>
  </w:docVars>
  <w:rsids>
    <w:rsidRoot w:val="00C322B6"/>
    <w:rsid w:val="000013AF"/>
    <w:rsid w:val="00002A77"/>
    <w:rsid w:val="00012291"/>
    <w:rsid w:val="000132C9"/>
    <w:rsid w:val="00020B21"/>
    <w:rsid w:val="00023C70"/>
    <w:rsid w:val="00024ABF"/>
    <w:rsid w:val="00044783"/>
    <w:rsid w:val="0004704B"/>
    <w:rsid w:val="0004760C"/>
    <w:rsid w:val="00053F7C"/>
    <w:rsid w:val="00055367"/>
    <w:rsid w:val="00057DC6"/>
    <w:rsid w:val="00057FBE"/>
    <w:rsid w:val="00064402"/>
    <w:rsid w:val="00064664"/>
    <w:rsid w:val="00067305"/>
    <w:rsid w:val="00067808"/>
    <w:rsid w:val="00070715"/>
    <w:rsid w:val="00071784"/>
    <w:rsid w:val="00080F3C"/>
    <w:rsid w:val="00081F3C"/>
    <w:rsid w:val="00082213"/>
    <w:rsid w:val="000852A5"/>
    <w:rsid w:val="000860BB"/>
    <w:rsid w:val="00090BF7"/>
    <w:rsid w:val="000914E5"/>
    <w:rsid w:val="000926E2"/>
    <w:rsid w:val="00095002"/>
    <w:rsid w:val="000A1702"/>
    <w:rsid w:val="000A54A7"/>
    <w:rsid w:val="000A5A17"/>
    <w:rsid w:val="000B1553"/>
    <w:rsid w:val="000B5E42"/>
    <w:rsid w:val="000C37E3"/>
    <w:rsid w:val="000C3C4F"/>
    <w:rsid w:val="000C4431"/>
    <w:rsid w:val="000C48B3"/>
    <w:rsid w:val="000C5CBF"/>
    <w:rsid w:val="000E172F"/>
    <w:rsid w:val="000E363D"/>
    <w:rsid w:val="000E4E10"/>
    <w:rsid w:val="000E5220"/>
    <w:rsid w:val="000F45B7"/>
    <w:rsid w:val="000F5064"/>
    <w:rsid w:val="00106A67"/>
    <w:rsid w:val="00107692"/>
    <w:rsid w:val="00115041"/>
    <w:rsid w:val="0012043D"/>
    <w:rsid w:val="00122B30"/>
    <w:rsid w:val="00126C23"/>
    <w:rsid w:val="00126E88"/>
    <w:rsid w:val="00127D8B"/>
    <w:rsid w:val="00130251"/>
    <w:rsid w:val="001313AC"/>
    <w:rsid w:val="00133A04"/>
    <w:rsid w:val="00137EAB"/>
    <w:rsid w:val="00140558"/>
    <w:rsid w:val="00141B18"/>
    <w:rsid w:val="00155532"/>
    <w:rsid w:val="001571CB"/>
    <w:rsid w:val="00160628"/>
    <w:rsid w:val="00160828"/>
    <w:rsid w:val="00163AA6"/>
    <w:rsid w:val="001812ED"/>
    <w:rsid w:val="00187582"/>
    <w:rsid w:val="00191543"/>
    <w:rsid w:val="00193E11"/>
    <w:rsid w:val="001967DF"/>
    <w:rsid w:val="001B66F5"/>
    <w:rsid w:val="001B745B"/>
    <w:rsid w:val="001B7B24"/>
    <w:rsid w:val="001D1CBF"/>
    <w:rsid w:val="001D255D"/>
    <w:rsid w:val="001D28DD"/>
    <w:rsid w:val="001E075A"/>
    <w:rsid w:val="001E2438"/>
    <w:rsid w:val="001E419B"/>
    <w:rsid w:val="001F0871"/>
    <w:rsid w:val="001F2B0C"/>
    <w:rsid w:val="001F3BAC"/>
    <w:rsid w:val="00200685"/>
    <w:rsid w:val="00201618"/>
    <w:rsid w:val="002066B9"/>
    <w:rsid w:val="002069CC"/>
    <w:rsid w:val="00212639"/>
    <w:rsid w:val="00221E1A"/>
    <w:rsid w:val="002257FC"/>
    <w:rsid w:val="002317E6"/>
    <w:rsid w:val="00240028"/>
    <w:rsid w:val="002426C0"/>
    <w:rsid w:val="00250E83"/>
    <w:rsid w:val="00251F3A"/>
    <w:rsid w:val="00252BB3"/>
    <w:rsid w:val="00253E1B"/>
    <w:rsid w:val="0025674F"/>
    <w:rsid w:val="002600C9"/>
    <w:rsid w:val="00263B93"/>
    <w:rsid w:val="00264883"/>
    <w:rsid w:val="00266699"/>
    <w:rsid w:val="00266EB7"/>
    <w:rsid w:val="002673D5"/>
    <w:rsid w:val="0027532B"/>
    <w:rsid w:val="002805A6"/>
    <w:rsid w:val="00286C09"/>
    <w:rsid w:val="002960C4"/>
    <w:rsid w:val="002961A2"/>
    <w:rsid w:val="002963EE"/>
    <w:rsid w:val="00296A57"/>
    <w:rsid w:val="002A2B7A"/>
    <w:rsid w:val="002A3F52"/>
    <w:rsid w:val="002A42CB"/>
    <w:rsid w:val="002A465A"/>
    <w:rsid w:val="002A5156"/>
    <w:rsid w:val="002A5361"/>
    <w:rsid w:val="002A7893"/>
    <w:rsid w:val="002B11AE"/>
    <w:rsid w:val="002B28F0"/>
    <w:rsid w:val="002B7E93"/>
    <w:rsid w:val="002C01C7"/>
    <w:rsid w:val="002C1353"/>
    <w:rsid w:val="002C1522"/>
    <w:rsid w:val="002C4AEA"/>
    <w:rsid w:val="002D1F76"/>
    <w:rsid w:val="002D2172"/>
    <w:rsid w:val="002D2EE2"/>
    <w:rsid w:val="002D3899"/>
    <w:rsid w:val="002D4809"/>
    <w:rsid w:val="002D609A"/>
    <w:rsid w:val="002D65C9"/>
    <w:rsid w:val="002D6806"/>
    <w:rsid w:val="002D72DF"/>
    <w:rsid w:val="002D76A9"/>
    <w:rsid w:val="002E35C3"/>
    <w:rsid w:val="002E407F"/>
    <w:rsid w:val="002F29A5"/>
    <w:rsid w:val="002F7355"/>
    <w:rsid w:val="003008D0"/>
    <w:rsid w:val="00300D9D"/>
    <w:rsid w:val="003039F6"/>
    <w:rsid w:val="003042FB"/>
    <w:rsid w:val="003053EF"/>
    <w:rsid w:val="00307055"/>
    <w:rsid w:val="0031152E"/>
    <w:rsid w:val="00317E09"/>
    <w:rsid w:val="00320632"/>
    <w:rsid w:val="0032579C"/>
    <w:rsid w:val="00330C37"/>
    <w:rsid w:val="0033210A"/>
    <w:rsid w:val="00333987"/>
    <w:rsid w:val="0033413F"/>
    <w:rsid w:val="00344F32"/>
    <w:rsid w:val="003512DD"/>
    <w:rsid w:val="00355677"/>
    <w:rsid w:val="00367919"/>
    <w:rsid w:val="0037542D"/>
    <w:rsid w:val="00377E47"/>
    <w:rsid w:val="00381B5C"/>
    <w:rsid w:val="00383016"/>
    <w:rsid w:val="0038335D"/>
    <w:rsid w:val="0038730D"/>
    <w:rsid w:val="00392484"/>
    <w:rsid w:val="003938B2"/>
    <w:rsid w:val="003A229F"/>
    <w:rsid w:val="003A29F8"/>
    <w:rsid w:val="003A367A"/>
    <w:rsid w:val="003A36A3"/>
    <w:rsid w:val="003A3EE2"/>
    <w:rsid w:val="003A5310"/>
    <w:rsid w:val="003A5499"/>
    <w:rsid w:val="003A7CE3"/>
    <w:rsid w:val="003B0D13"/>
    <w:rsid w:val="003B1881"/>
    <w:rsid w:val="003B5899"/>
    <w:rsid w:val="003C03BF"/>
    <w:rsid w:val="003C0FA4"/>
    <w:rsid w:val="003C584B"/>
    <w:rsid w:val="003D25EF"/>
    <w:rsid w:val="003D5A2C"/>
    <w:rsid w:val="003D5ADB"/>
    <w:rsid w:val="003F041E"/>
    <w:rsid w:val="003F1B70"/>
    <w:rsid w:val="003F4912"/>
    <w:rsid w:val="003F65B9"/>
    <w:rsid w:val="004053D1"/>
    <w:rsid w:val="004067DA"/>
    <w:rsid w:val="00410C0A"/>
    <w:rsid w:val="004149EF"/>
    <w:rsid w:val="00416634"/>
    <w:rsid w:val="00421736"/>
    <w:rsid w:val="00421986"/>
    <w:rsid w:val="0042758A"/>
    <w:rsid w:val="0043629B"/>
    <w:rsid w:val="0044184A"/>
    <w:rsid w:val="00444916"/>
    <w:rsid w:val="00445181"/>
    <w:rsid w:val="00445334"/>
    <w:rsid w:val="0044575C"/>
    <w:rsid w:val="00445F87"/>
    <w:rsid w:val="00446A4E"/>
    <w:rsid w:val="00452F39"/>
    <w:rsid w:val="0045674A"/>
    <w:rsid w:val="00456B4A"/>
    <w:rsid w:val="00465338"/>
    <w:rsid w:val="004712F0"/>
    <w:rsid w:val="0047788C"/>
    <w:rsid w:val="0048140E"/>
    <w:rsid w:val="00481DA1"/>
    <w:rsid w:val="00483564"/>
    <w:rsid w:val="0048534A"/>
    <w:rsid w:val="00485D55"/>
    <w:rsid w:val="004913B8"/>
    <w:rsid w:val="00491CE6"/>
    <w:rsid w:val="00492CF5"/>
    <w:rsid w:val="004943BD"/>
    <w:rsid w:val="00497CB8"/>
    <w:rsid w:val="004A4ADF"/>
    <w:rsid w:val="004B0977"/>
    <w:rsid w:val="004B0A59"/>
    <w:rsid w:val="004B101B"/>
    <w:rsid w:val="004B3513"/>
    <w:rsid w:val="004C72AC"/>
    <w:rsid w:val="004D2766"/>
    <w:rsid w:val="004D2CC6"/>
    <w:rsid w:val="004E5402"/>
    <w:rsid w:val="004F1F8F"/>
    <w:rsid w:val="004F3206"/>
    <w:rsid w:val="00503B59"/>
    <w:rsid w:val="00504037"/>
    <w:rsid w:val="00511329"/>
    <w:rsid w:val="005115C2"/>
    <w:rsid w:val="00513B36"/>
    <w:rsid w:val="00517136"/>
    <w:rsid w:val="005177EF"/>
    <w:rsid w:val="00517D9B"/>
    <w:rsid w:val="005238D8"/>
    <w:rsid w:val="00523B27"/>
    <w:rsid w:val="005240C3"/>
    <w:rsid w:val="005266DD"/>
    <w:rsid w:val="00526717"/>
    <w:rsid w:val="00533187"/>
    <w:rsid w:val="00534892"/>
    <w:rsid w:val="005450F0"/>
    <w:rsid w:val="00545C5C"/>
    <w:rsid w:val="005466A1"/>
    <w:rsid w:val="00551046"/>
    <w:rsid w:val="00552944"/>
    <w:rsid w:val="00555E67"/>
    <w:rsid w:val="005647B3"/>
    <w:rsid w:val="00565A4E"/>
    <w:rsid w:val="00566188"/>
    <w:rsid w:val="00571E39"/>
    <w:rsid w:val="005778F4"/>
    <w:rsid w:val="0057795D"/>
    <w:rsid w:val="005838CB"/>
    <w:rsid w:val="00592451"/>
    <w:rsid w:val="00593F42"/>
    <w:rsid w:val="00595C79"/>
    <w:rsid w:val="00597987"/>
    <w:rsid w:val="005A3027"/>
    <w:rsid w:val="005A69A3"/>
    <w:rsid w:val="005B7E5C"/>
    <w:rsid w:val="005C014B"/>
    <w:rsid w:val="005C755E"/>
    <w:rsid w:val="005D5142"/>
    <w:rsid w:val="005D7669"/>
    <w:rsid w:val="005E365A"/>
    <w:rsid w:val="005E37A0"/>
    <w:rsid w:val="005E37AA"/>
    <w:rsid w:val="005E3AF7"/>
    <w:rsid w:val="005E3D6C"/>
    <w:rsid w:val="005F1DEA"/>
    <w:rsid w:val="005F6C4F"/>
    <w:rsid w:val="005F7573"/>
    <w:rsid w:val="00600715"/>
    <w:rsid w:val="00604B33"/>
    <w:rsid w:val="00606A5F"/>
    <w:rsid w:val="00606FF8"/>
    <w:rsid w:val="00611C43"/>
    <w:rsid w:val="006165BB"/>
    <w:rsid w:val="006276BD"/>
    <w:rsid w:val="00637E05"/>
    <w:rsid w:val="006406EF"/>
    <w:rsid w:val="006412BB"/>
    <w:rsid w:val="00642B47"/>
    <w:rsid w:val="00643E36"/>
    <w:rsid w:val="006470AF"/>
    <w:rsid w:val="00647F78"/>
    <w:rsid w:val="006516F3"/>
    <w:rsid w:val="00657C11"/>
    <w:rsid w:val="006605FC"/>
    <w:rsid w:val="006619FE"/>
    <w:rsid w:val="006700C1"/>
    <w:rsid w:val="00672E82"/>
    <w:rsid w:val="00674C5E"/>
    <w:rsid w:val="00677159"/>
    <w:rsid w:val="00687AB0"/>
    <w:rsid w:val="00687DBA"/>
    <w:rsid w:val="00695BC5"/>
    <w:rsid w:val="006A55BA"/>
    <w:rsid w:val="006A6E7A"/>
    <w:rsid w:val="006B48F6"/>
    <w:rsid w:val="006B53A2"/>
    <w:rsid w:val="006D43E4"/>
    <w:rsid w:val="006F1243"/>
    <w:rsid w:val="006F1880"/>
    <w:rsid w:val="006F19E9"/>
    <w:rsid w:val="007003C3"/>
    <w:rsid w:val="00702882"/>
    <w:rsid w:val="00704A33"/>
    <w:rsid w:val="00714682"/>
    <w:rsid w:val="00714BA1"/>
    <w:rsid w:val="00714D39"/>
    <w:rsid w:val="00723AC8"/>
    <w:rsid w:val="0072498F"/>
    <w:rsid w:val="00724C42"/>
    <w:rsid w:val="007256CC"/>
    <w:rsid w:val="0072647C"/>
    <w:rsid w:val="00731C76"/>
    <w:rsid w:val="00732D4A"/>
    <w:rsid w:val="007339B0"/>
    <w:rsid w:val="007356EF"/>
    <w:rsid w:val="007367BD"/>
    <w:rsid w:val="007377BD"/>
    <w:rsid w:val="0074764E"/>
    <w:rsid w:val="00747D5A"/>
    <w:rsid w:val="00750BD6"/>
    <w:rsid w:val="00751CBE"/>
    <w:rsid w:val="0076088D"/>
    <w:rsid w:val="007625E7"/>
    <w:rsid w:val="00765BA0"/>
    <w:rsid w:val="00766F63"/>
    <w:rsid w:val="00771BE4"/>
    <w:rsid w:val="00783A0D"/>
    <w:rsid w:val="00783DBE"/>
    <w:rsid w:val="00792CDA"/>
    <w:rsid w:val="00797697"/>
    <w:rsid w:val="007A00F2"/>
    <w:rsid w:val="007A1700"/>
    <w:rsid w:val="007A3217"/>
    <w:rsid w:val="007A4C80"/>
    <w:rsid w:val="007A5825"/>
    <w:rsid w:val="007C245C"/>
    <w:rsid w:val="007C2E95"/>
    <w:rsid w:val="007C5527"/>
    <w:rsid w:val="007C7128"/>
    <w:rsid w:val="007E2AAE"/>
    <w:rsid w:val="007F103C"/>
    <w:rsid w:val="007F2A4D"/>
    <w:rsid w:val="007F2ABA"/>
    <w:rsid w:val="007F32EE"/>
    <w:rsid w:val="007F5B4C"/>
    <w:rsid w:val="007F62BC"/>
    <w:rsid w:val="00801EE3"/>
    <w:rsid w:val="0081141F"/>
    <w:rsid w:val="00816329"/>
    <w:rsid w:val="008237DD"/>
    <w:rsid w:val="008307E2"/>
    <w:rsid w:val="0083106B"/>
    <w:rsid w:val="00831E1A"/>
    <w:rsid w:val="00832BDC"/>
    <w:rsid w:val="00836B7D"/>
    <w:rsid w:val="00836BFF"/>
    <w:rsid w:val="00836CD8"/>
    <w:rsid w:val="00837C84"/>
    <w:rsid w:val="008414DB"/>
    <w:rsid w:val="0085072E"/>
    <w:rsid w:val="008525E0"/>
    <w:rsid w:val="00853931"/>
    <w:rsid w:val="00855BB1"/>
    <w:rsid w:val="00856DD0"/>
    <w:rsid w:val="00863864"/>
    <w:rsid w:val="00865842"/>
    <w:rsid w:val="00874E8A"/>
    <w:rsid w:val="0087732D"/>
    <w:rsid w:val="00883663"/>
    <w:rsid w:val="00884FEC"/>
    <w:rsid w:val="00885BA4"/>
    <w:rsid w:val="00887E92"/>
    <w:rsid w:val="008926FE"/>
    <w:rsid w:val="00892D6F"/>
    <w:rsid w:val="00893F41"/>
    <w:rsid w:val="0089439A"/>
    <w:rsid w:val="008A27A4"/>
    <w:rsid w:val="008A54A7"/>
    <w:rsid w:val="008A5C01"/>
    <w:rsid w:val="008A5F2F"/>
    <w:rsid w:val="008A651B"/>
    <w:rsid w:val="008A7C6E"/>
    <w:rsid w:val="008C2345"/>
    <w:rsid w:val="008C4D25"/>
    <w:rsid w:val="008C5D4C"/>
    <w:rsid w:val="008D042A"/>
    <w:rsid w:val="008D0602"/>
    <w:rsid w:val="008D1B2D"/>
    <w:rsid w:val="008D2F01"/>
    <w:rsid w:val="008D3AC0"/>
    <w:rsid w:val="008E295C"/>
    <w:rsid w:val="008E5862"/>
    <w:rsid w:val="008F28B1"/>
    <w:rsid w:val="008F332C"/>
    <w:rsid w:val="008F54CC"/>
    <w:rsid w:val="008F65C9"/>
    <w:rsid w:val="008F7D6D"/>
    <w:rsid w:val="00903FC7"/>
    <w:rsid w:val="00910E81"/>
    <w:rsid w:val="00915E5D"/>
    <w:rsid w:val="00917AEE"/>
    <w:rsid w:val="00921335"/>
    <w:rsid w:val="009231AA"/>
    <w:rsid w:val="00926C9D"/>
    <w:rsid w:val="00930A48"/>
    <w:rsid w:val="009356EB"/>
    <w:rsid w:val="00937079"/>
    <w:rsid w:val="00941E8B"/>
    <w:rsid w:val="00943F3C"/>
    <w:rsid w:val="009466CA"/>
    <w:rsid w:val="00950A5F"/>
    <w:rsid w:val="00951C34"/>
    <w:rsid w:val="009523EC"/>
    <w:rsid w:val="009530DB"/>
    <w:rsid w:val="00953BDD"/>
    <w:rsid w:val="00956FA6"/>
    <w:rsid w:val="00957CA0"/>
    <w:rsid w:val="00960394"/>
    <w:rsid w:val="009603FC"/>
    <w:rsid w:val="0096046A"/>
    <w:rsid w:val="00984148"/>
    <w:rsid w:val="00986B23"/>
    <w:rsid w:val="009930A7"/>
    <w:rsid w:val="009931AC"/>
    <w:rsid w:val="00996AA1"/>
    <w:rsid w:val="009A222B"/>
    <w:rsid w:val="009A35CD"/>
    <w:rsid w:val="009B4799"/>
    <w:rsid w:val="009B7637"/>
    <w:rsid w:val="009C2541"/>
    <w:rsid w:val="009C517F"/>
    <w:rsid w:val="009C7219"/>
    <w:rsid w:val="009D5C27"/>
    <w:rsid w:val="009D61AB"/>
    <w:rsid w:val="009E1D09"/>
    <w:rsid w:val="009E35DD"/>
    <w:rsid w:val="009E6959"/>
    <w:rsid w:val="009F2FF4"/>
    <w:rsid w:val="009F6A4D"/>
    <w:rsid w:val="009F7E6C"/>
    <w:rsid w:val="00A064A2"/>
    <w:rsid w:val="00A11310"/>
    <w:rsid w:val="00A20A78"/>
    <w:rsid w:val="00A23D98"/>
    <w:rsid w:val="00A26356"/>
    <w:rsid w:val="00A319EF"/>
    <w:rsid w:val="00A365F6"/>
    <w:rsid w:val="00A36E57"/>
    <w:rsid w:val="00A408CD"/>
    <w:rsid w:val="00A42F76"/>
    <w:rsid w:val="00A447C0"/>
    <w:rsid w:val="00A45A6F"/>
    <w:rsid w:val="00A47E89"/>
    <w:rsid w:val="00A517F3"/>
    <w:rsid w:val="00A64942"/>
    <w:rsid w:val="00A66291"/>
    <w:rsid w:val="00A71696"/>
    <w:rsid w:val="00A73D26"/>
    <w:rsid w:val="00A7606B"/>
    <w:rsid w:val="00A803A1"/>
    <w:rsid w:val="00A80415"/>
    <w:rsid w:val="00A83E8A"/>
    <w:rsid w:val="00A840B4"/>
    <w:rsid w:val="00A8490A"/>
    <w:rsid w:val="00A9180A"/>
    <w:rsid w:val="00A92041"/>
    <w:rsid w:val="00A937F3"/>
    <w:rsid w:val="00A93E0A"/>
    <w:rsid w:val="00A95D20"/>
    <w:rsid w:val="00AA18CF"/>
    <w:rsid w:val="00AA2C05"/>
    <w:rsid w:val="00AA320C"/>
    <w:rsid w:val="00AB2C09"/>
    <w:rsid w:val="00AC019C"/>
    <w:rsid w:val="00AC03C3"/>
    <w:rsid w:val="00AC16F6"/>
    <w:rsid w:val="00AC20F1"/>
    <w:rsid w:val="00AC3AEB"/>
    <w:rsid w:val="00AC549C"/>
    <w:rsid w:val="00AC6AC3"/>
    <w:rsid w:val="00AD018B"/>
    <w:rsid w:val="00AF47C0"/>
    <w:rsid w:val="00AF586C"/>
    <w:rsid w:val="00B00692"/>
    <w:rsid w:val="00B078C3"/>
    <w:rsid w:val="00B14CD0"/>
    <w:rsid w:val="00B14E80"/>
    <w:rsid w:val="00B16266"/>
    <w:rsid w:val="00B16845"/>
    <w:rsid w:val="00B20EB2"/>
    <w:rsid w:val="00B25C53"/>
    <w:rsid w:val="00B33B37"/>
    <w:rsid w:val="00B379AC"/>
    <w:rsid w:val="00B524BA"/>
    <w:rsid w:val="00B542FC"/>
    <w:rsid w:val="00B57F6D"/>
    <w:rsid w:val="00B60FEC"/>
    <w:rsid w:val="00B6383A"/>
    <w:rsid w:val="00B76DF0"/>
    <w:rsid w:val="00B85400"/>
    <w:rsid w:val="00B86C63"/>
    <w:rsid w:val="00B905F7"/>
    <w:rsid w:val="00B90B90"/>
    <w:rsid w:val="00BA062E"/>
    <w:rsid w:val="00BA162A"/>
    <w:rsid w:val="00BA4774"/>
    <w:rsid w:val="00BA723F"/>
    <w:rsid w:val="00BB13D3"/>
    <w:rsid w:val="00BB5229"/>
    <w:rsid w:val="00BB6CC3"/>
    <w:rsid w:val="00BC3C64"/>
    <w:rsid w:val="00BC4982"/>
    <w:rsid w:val="00BC6F39"/>
    <w:rsid w:val="00BD0608"/>
    <w:rsid w:val="00BD0739"/>
    <w:rsid w:val="00BD18F2"/>
    <w:rsid w:val="00BD26CA"/>
    <w:rsid w:val="00BD3EAC"/>
    <w:rsid w:val="00BD6C0A"/>
    <w:rsid w:val="00BE059F"/>
    <w:rsid w:val="00BE3B3D"/>
    <w:rsid w:val="00BE6671"/>
    <w:rsid w:val="00BF0AD5"/>
    <w:rsid w:val="00BF5E6B"/>
    <w:rsid w:val="00C0031E"/>
    <w:rsid w:val="00C014EA"/>
    <w:rsid w:val="00C018C4"/>
    <w:rsid w:val="00C10926"/>
    <w:rsid w:val="00C13F31"/>
    <w:rsid w:val="00C1744E"/>
    <w:rsid w:val="00C20F64"/>
    <w:rsid w:val="00C211DB"/>
    <w:rsid w:val="00C225BD"/>
    <w:rsid w:val="00C27DBD"/>
    <w:rsid w:val="00C322B6"/>
    <w:rsid w:val="00C32C5D"/>
    <w:rsid w:val="00C3336E"/>
    <w:rsid w:val="00C34959"/>
    <w:rsid w:val="00C41823"/>
    <w:rsid w:val="00C46FE5"/>
    <w:rsid w:val="00C53C7F"/>
    <w:rsid w:val="00C575BC"/>
    <w:rsid w:val="00C57908"/>
    <w:rsid w:val="00C634B5"/>
    <w:rsid w:val="00C64995"/>
    <w:rsid w:val="00C7602F"/>
    <w:rsid w:val="00C76B09"/>
    <w:rsid w:val="00C807FA"/>
    <w:rsid w:val="00C836EA"/>
    <w:rsid w:val="00C84513"/>
    <w:rsid w:val="00C84B15"/>
    <w:rsid w:val="00C95DFB"/>
    <w:rsid w:val="00C97538"/>
    <w:rsid w:val="00CA58B0"/>
    <w:rsid w:val="00CB7AE8"/>
    <w:rsid w:val="00CC2195"/>
    <w:rsid w:val="00CC3125"/>
    <w:rsid w:val="00CD7F4F"/>
    <w:rsid w:val="00CE1669"/>
    <w:rsid w:val="00CE2122"/>
    <w:rsid w:val="00CF09B6"/>
    <w:rsid w:val="00CF10D0"/>
    <w:rsid w:val="00CF40FD"/>
    <w:rsid w:val="00CF5BC0"/>
    <w:rsid w:val="00D017B6"/>
    <w:rsid w:val="00D02D9F"/>
    <w:rsid w:val="00D06CBD"/>
    <w:rsid w:val="00D124E5"/>
    <w:rsid w:val="00D12F86"/>
    <w:rsid w:val="00D157E8"/>
    <w:rsid w:val="00D16477"/>
    <w:rsid w:val="00D17415"/>
    <w:rsid w:val="00D23867"/>
    <w:rsid w:val="00D2592E"/>
    <w:rsid w:val="00D26C49"/>
    <w:rsid w:val="00D33F02"/>
    <w:rsid w:val="00D34173"/>
    <w:rsid w:val="00D34221"/>
    <w:rsid w:val="00D356DA"/>
    <w:rsid w:val="00D36012"/>
    <w:rsid w:val="00D44337"/>
    <w:rsid w:val="00D465F1"/>
    <w:rsid w:val="00D47855"/>
    <w:rsid w:val="00D62386"/>
    <w:rsid w:val="00D62C48"/>
    <w:rsid w:val="00D62E56"/>
    <w:rsid w:val="00D64CF5"/>
    <w:rsid w:val="00D774A6"/>
    <w:rsid w:val="00D83657"/>
    <w:rsid w:val="00D84F92"/>
    <w:rsid w:val="00D92508"/>
    <w:rsid w:val="00D95358"/>
    <w:rsid w:val="00D967DE"/>
    <w:rsid w:val="00DA3A3F"/>
    <w:rsid w:val="00DC69CC"/>
    <w:rsid w:val="00DC7D0E"/>
    <w:rsid w:val="00DD4E31"/>
    <w:rsid w:val="00DE5B57"/>
    <w:rsid w:val="00DF17AF"/>
    <w:rsid w:val="00DF3734"/>
    <w:rsid w:val="00DF3825"/>
    <w:rsid w:val="00E11831"/>
    <w:rsid w:val="00E11BA5"/>
    <w:rsid w:val="00E25719"/>
    <w:rsid w:val="00E25EC9"/>
    <w:rsid w:val="00E26E2E"/>
    <w:rsid w:val="00E35860"/>
    <w:rsid w:val="00E6349C"/>
    <w:rsid w:val="00E70B5D"/>
    <w:rsid w:val="00E76886"/>
    <w:rsid w:val="00E77734"/>
    <w:rsid w:val="00E84AED"/>
    <w:rsid w:val="00E8505D"/>
    <w:rsid w:val="00E95723"/>
    <w:rsid w:val="00EA1FC1"/>
    <w:rsid w:val="00EA7CDA"/>
    <w:rsid w:val="00EB094A"/>
    <w:rsid w:val="00EB3998"/>
    <w:rsid w:val="00EB3DB1"/>
    <w:rsid w:val="00EB46F1"/>
    <w:rsid w:val="00EC4AD1"/>
    <w:rsid w:val="00EC7D82"/>
    <w:rsid w:val="00ED06F3"/>
    <w:rsid w:val="00EE08C3"/>
    <w:rsid w:val="00EE20C9"/>
    <w:rsid w:val="00EF0AA9"/>
    <w:rsid w:val="00EF6517"/>
    <w:rsid w:val="00EF77DA"/>
    <w:rsid w:val="00F12D19"/>
    <w:rsid w:val="00F1476A"/>
    <w:rsid w:val="00F1655E"/>
    <w:rsid w:val="00F20CA6"/>
    <w:rsid w:val="00F20D9F"/>
    <w:rsid w:val="00F24DED"/>
    <w:rsid w:val="00F25283"/>
    <w:rsid w:val="00F27F2C"/>
    <w:rsid w:val="00F34646"/>
    <w:rsid w:val="00F34F22"/>
    <w:rsid w:val="00F35317"/>
    <w:rsid w:val="00F40C95"/>
    <w:rsid w:val="00F42893"/>
    <w:rsid w:val="00F43471"/>
    <w:rsid w:val="00F441C7"/>
    <w:rsid w:val="00F45042"/>
    <w:rsid w:val="00F52820"/>
    <w:rsid w:val="00F546C6"/>
    <w:rsid w:val="00F56F2A"/>
    <w:rsid w:val="00F57E00"/>
    <w:rsid w:val="00F60BF1"/>
    <w:rsid w:val="00F65D04"/>
    <w:rsid w:val="00F72070"/>
    <w:rsid w:val="00F73C93"/>
    <w:rsid w:val="00F80945"/>
    <w:rsid w:val="00F80F26"/>
    <w:rsid w:val="00F8441C"/>
    <w:rsid w:val="00F85D0C"/>
    <w:rsid w:val="00F924CD"/>
    <w:rsid w:val="00F947FD"/>
    <w:rsid w:val="00F94E21"/>
    <w:rsid w:val="00F968D7"/>
    <w:rsid w:val="00FA2DDB"/>
    <w:rsid w:val="00FB5033"/>
    <w:rsid w:val="00FB798B"/>
    <w:rsid w:val="00FC455E"/>
    <w:rsid w:val="00FC7677"/>
    <w:rsid w:val="00FD6D94"/>
    <w:rsid w:val="00FE74B2"/>
    <w:rsid w:val="00FF19B1"/>
    <w:rsid w:val="00FF19E4"/>
    <w:rsid w:val="00FF1EC3"/>
    <w:rsid w:val="00FF4333"/>
    <w:rsid w:val="00FF5DD9"/>
    <w:rsid w:val="00FF6902"/>
    <w:rsid w:val="044A122F"/>
    <w:rsid w:val="0BCC8D3B"/>
    <w:rsid w:val="11DF1C15"/>
    <w:rsid w:val="2D132B33"/>
    <w:rsid w:val="36D1D7F5"/>
    <w:rsid w:val="38A6D351"/>
    <w:rsid w:val="3D6C874C"/>
    <w:rsid w:val="3E6A8EEA"/>
    <w:rsid w:val="45CBB6B5"/>
    <w:rsid w:val="4AD8B14A"/>
    <w:rsid w:val="53096B10"/>
    <w:rsid w:val="59B8B674"/>
    <w:rsid w:val="5BC5AA8E"/>
    <w:rsid w:val="7113B292"/>
    <w:rsid w:val="723932BE"/>
    <w:rsid w:val="7317DA5C"/>
    <w:rsid w:val="7ACBA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0FC513A"/>
  <w15:chartTrackingRefBased/>
  <w15:docId w15:val="{F65CE026-BBC2-4CE3-8813-D2C20867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uiPriority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48F6"/>
    <w:rPr>
      <w:sz w:val="24"/>
      <w:szCs w:val="24"/>
      <w:lang w:val="en-US" w:eastAsia="en-US"/>
    </w:rPr>
  </w:style>
  <w:style w:type="paragraph" w:styleId="Heading1">
    <w:name w:val="heading 1"/>
    <w:aliases w:val="subhead"/>
    <w:basedOn w:val="Normal"/>
    <w:next w:val="NormalIndent"/>
    <w:qFormat/>
    <w:rsid w:val="00D2592E"/>
    <w:pPr>
      <w:keepNext/>
      <w:pageBreakBefore/>
      <w:tabs>
        <w:tab w:val="num" w:pos="0"/>
      </w:tabs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Verdana" w:hAnsi="Verdana"/>
      <w:b/>
      <w:kern w:val="28"/>
      <w:lang w:val="en-GB"/>
    </w:rPr>
  </w:style>
  <w:style w:type="paragraph" w:styleId="Heading2">
    <w:name w:val="heading 2"/>
    <w:basedOn w:val="Normal"/>
    <w:next w:val="Normal"/>
    <w:qFormat/>
    <w:rsid w:val="008310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aliases w:val="Section,(Appendix Nbr),Level 1 - 1,Heading 3 Char Char"/>
    <w:basedOn w:val="Normal"/>
    <w:next w:val="Normal"/>
    <w:link w:val="Heading3Char"/>
    <w:qFormat/>
    <w:rsid w:val="008310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aliases w:val="(Small Appendix),Level 2 - a"/>
    <w:basedOn w:val="Normal"/>
    <w:next w:val="NormalIndent"/>
    <w:qFormat/>
    <w:rsid w:val="00D2592E"/>
    <w:pPr>
      <w:keepNext/>
      <w:tabs>
        <w:tab w:val="num" w:pos="0"/>
      </w:tabs>
      <w:overflowPunct w:val="0"/>
      <w:autoSpaceDE w:val="0"/>
      <w:autoSpaceDN w:val="0"/>
      <w:adjustRightInd w:val="0"/>
      <w:spacing w:before="120" w:after="60"/>
      <w:textAlignment w:val="baseline"/>
      <w:outlineLvl w:val="3"/>
    </w:pPr>
    <w:rPr>
      <w:rFonts w:ascii="Verdana" w:hAnsi="Verdana"/>
      <w:sz w:val="22"/>
      <w:szCs w:val="22"/>
      <w:u w:val="single"/>
      <w:lang w:val="en-GB"/>
    </w:rPr>
  </w:style>
  <w:style w:type="paragraph" w:styleId="Heading5">
    <w:name w:val="heading 5"/>
    <w:basedOn w:val="Normal"/>
    <w:next w:val="Normal"/>
    <w:autoRedefine/>
    <w:qFormat/>
    <w:rsid w:val="0004704B"/>
    <w:pPr>
      <w:keepNext/>
      <w:keepLines/>
      <w:numPr>
        <w:numId w:val="7"/>
      </w:numPr>
      <w:spacing w:before="120" w:after="120"/>
      <w:outlineLvl w:val="4"/>
    </w:pPr>
    <w:rPr>
      <w:rFonts w:ascii="Arial" w:hAnsi="Arial"/>
      <w:sz w:val="22"/>
      <w:szCs w:val="20"/>
      <w:u w:val="single"/>
      <w:lang w:val="en-GB"/>
    </w:rPr>
  </w:style>
  <w:style w:type="paragraph" w:styleId="Heading6">
    <w:name w:val="heading 6"/>
    <w:basedOn w:val="Normal"/>
    <w:next w:val="Normal"/>
    <w:qFormat/>
    <w:rsid w:val="00D2592E"/>
    <w:pPr>
      <w:tabs>
        <w:tab w:val="num" w:pos="0"/>
      </w:tabs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D2592E"/>
    <w:pPr>
      <w:tabs>
        <w:tab w:val="num" w:pos="0"/>
      </w:tabs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GB"/>
    </w:rPr>
  </w:style>
  <w:style w:type="paragraph" w:styleId="Heading8">
    <w:name w:val="heading 8"/>
    <w:basedOn w:val="Normal"/>
    <w:next w:val="Normal"/>
    <w:qFormat/>
    <w:rsid w:val="00D2592E"/>
    <w:pPr>
      <w:tabs>
        <w:tab w:val="num" w:pos="0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iCs/>
      <w:lang w:val="en-GB"/>
    </w:rPr>
  </w:style>
  <w:style w:type="paragraph" w:styleId="Heading9">
    <w:name w:val="heading 9"/>
    <w:basedOn w:val="Normal"/>
    <w:next w:val="Normal"/>
    <w:qFormat/>
    <w:rsid w:val="00D2592E"/>
    <w:pPr>
      <w:tabs>
        <w:tab w:val="num" w:pos="0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Verdana" w:hAnsi="Verdana" w:cs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62B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62B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F6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7F62BC"/>
    <w:rPr>
      <w:rFonts w:cs="Times New Roman"/>
    </w:rPr>
  </w:style>
  <w:style w:type="table" w:customStyle="1" w:styleId="TableStyle1">
    <w:name w:val="Table Style1"/>
    <w:rsid w:val="00D12F86"/>
    <w:tblPr>
      <w:tblInd w:w="0" w:type="dxa"/>
      <w:tblBorders>
        <w:top w:val="single" w:sz="4" w:space="0" w:color="808080"/>
        <w:bottom w:val="single" w:sz="4" w:space="0" w:color="999999"/>
        <w:insideH w:val="single" w:sz="4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Indent">
    <w:name w:val="Normal Indent"/>
    <w:basedOn w:val="Normal"/>
    <w:rsid w:val="000860BB"/>
    <w:pPr>
      <w:spacing w:after="120"/>
      <w:ind w:left="720"/>
    </w:pPr>
    <w:rPr>
      <w:rFonts w:ascii="Arial" w:hAnsi="Arial"/>
      <w:sz w:val="22"/>
      <w:szCs w:val="20"/>
      <w:lang w:val="en-GB"/>
    </w:rPr>
  </w:style>
  <w:style w:type="paragraph" w:styleId="ListBullet">
    <w:name w:val="List Bullet"/>
    <w:basedOn w:val="Normal"/>
    <w:autoRedefine/>
    <w:rsid w:val="00C64995"/>
    <w:pPr>
      <w:tabs>
        <w:tab w:val="left" w:pos="3869"/>
      </w:tabs>
      <w:spacing w:after="120"/>
    </w:pPr>
    <w:rPr>
      <w:rFonts w:ascii="Arial" w:hAnsi="Arial"/>
      <w:sz w:val="22"/>
      <w:szCs w:val="20"/>
      <w:lang w:val="en-GB"/>
    </w:rPr>
  </w:style>
  <w:style w:type="paragraph" w:customStyle="1" w:styleId="a">
    <w:name w:val="_"/>
    <w:basedOn w:val="Normal"/>
    <w:rsid w:val="002066B9"/>
    <w:pPr>
      <w:spacing w:after="120"/>
      <w:ind w:left="696" w:hanging="696"/>
    </w:pPr>
    <w:rPr>
      <w:rFonts w:ascii="Arial" w:hAnsi="Arial"/>
      <w:sz w:val="22"/>
      <w:szCs w:val="20"/>
      <w:lang w:val="en-GB"/>
    </w:rPr>
  </w:style>
  <w:style w:type="paragraph" w:styleId="ListBullet2">
    <w:name w:val="List Bullet 2"/>
    <w:basedOn w:val="Normal"/>
    <w:autoRedefine/>
    <w:rsid w:val="00122B30"/>
    <w:pPr>
      <w:numPr>
        <w:numId w:val="6"/>
      </w:numPr>
      <w:spacing w:after="120"/>
    </w:pPr>
    <w:rPr>
      <w:rFonts w:ascii="Arial" w:hAnsi="Arial"/>
      <w:sz w:val="22"/>
      <w:szCs w:val="20"/>
      <w:lang w:val="en-GB"/>
    </w:rPr>
  </w:style>
  <w:style w:type="paragraph" w:customStyle="1" w:styleId="BulletSymbol">
    <w:name w:val="Bullet (Symbol)"/>
    <w:basedOn w:val="Normal"/>
    <w:next w:val="Normal"/>
    <w:rsid w:val="00C836EA"/>
    <w:pPr>
      <w:numPr>
        <w:numId w:val="8"/>
      </w:numPr>
      <w:spacing w:before="80" w:after="80"/>
    </w:pPr>
    <w:rPr>
      <w:rFonts w:ascii="Tahoma" w:hAnsi="Tahoma"/>
      <w:sz w:val="20"/>
      <w:szCs w:val="20"/>
      <w:lang w:val="en-NZ"/>
    </w:rPr>
  </w:style>
  <w:style w:type="paragraph" w:styleId="ListBullet3">
    <w:name w:val="List Bullet 3"/>
    <w:basedOn w:val="Normal"/>
    <w:rsid w:val="00F441C7"/>
    <w:pPr>
      <w:numPr>
        <w:numId w:val="12"/>
      </w:numPr>
    </w:pPr>
    <w:rPr>
      <w:rFonts w:ascii="Arial" w:hAnsi="Arial"/>
      <w:sz w:val="20"/>
    </w:rPr>
  </w:style>
  <w:style w:type="paragraph" w:styleId="BalloonText">
    <w:name w:val="Balloon Text"/>
    <w:basedOn w:val="Normal"/>
    <w:semiHidden/>
    <w:rsid w:val="003070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38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NZ"/>
    </w:rPr>
  </w:style>
  <w:style w:type="character" w:customStyle="1" w:styleId="Heading3Char">
    <w:name w:val="Heading 3 Char"/>
    <w:aliases w:val="Section Char,(Appendix Nbr) Char,Level 1 - 1 Char,Heading 3 Char Char Char"/>
    <w:link w:val="Heading3"/>
    <w:locked/>
    <w:rsid w:val="00497CB8"/>
    <w:rPr>
      <w:rFonts w:ascii="Arial" w:hAnsi="Arial" w:cs="Arial"/>
      <w:b/>
      <w:bCs/>
      <w:sz w:val="26"/>
      <w:szCs w:val="26"/>
      <w:lang w:val="en-US" w:eastAsia="en-US"/>
    </w:rPr>
  </w:style>
  <w:style w:type="paragraph" w:styleId="Revision">
    <w:name w:val="Revision"/>
    <w:hidden/>
    <w:uiPriority w:val="99"/>
    <w:semiHidden/>
    <w:rsid w:val="006A6E7A"/>
    <w:rPr>
      <w:sz w:val="24"/>
      <w:szCs w:val="24"/>
      <w:lang w:val="en-US" w:eastAsia="en-US"/>
    </w:rPr>
  </w:style>
  <w:style w:type="character" w:styleId="CommentReference">
    <w:name w:val="annotation reference"/>
    <w:rsid w:val="006A6E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A6E7A"/>
    <w:rPr>
      <w:sz w:val="20"/>
      <w:szCs w:val="20"/>
    </w:rPr>
  </w:style>
  <w:style w:type="character" w:customStyle="1" w:styleId="CommentTextChar">
    <w:name w:val="Comment Text Char"/>
    <w:link w:val="CommentText"/>
    <w:rsid w:val="006A6E7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A6E7A"/>
    <w:rPr>
      <w:b/>
      <w:bCs/>
    </w:rPr>
  </w:style>
  <w:style w:type="character" w:customStyle="1" w:styleId="CommentSubjectChar">
    <w:name w:val="Comment Subject Char"/>
    <w:link w:val="CommentSubject"/>
    <w:rsid w:val="006A6E7A"/>
    <w:rPr>
      <w:b/>
      <w:bCs/>
      <w:lang w:val="en-US" w:eastAsia="en-US"/>
    </w:rPr>
  </w:style>
  <w:style w:type="character" w:customStyle="1" w:styleId="normaltextrun">
    <w:name w:val="normaltextrun"/>
    <w:rsid w:val="00053F7C"/>
  </w:style>
  <w:style w:type="character" w:customStyle="1" w:styleId="FooterChar">
    <w:name w:val="Footer Char"/>
    <w:link w:val="Footer"/>
    <w:uiPriority w:val="99"/>
    <w:rsid w:val="00885BA4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704A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4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f9992a-f9a2-4005-8dd6-337693557d1a">
      <Terms xmlns="http://schemas.microsoft.com/office/infopath/2007/PartnerControls"/>
    </lcf76f155ced4ddcb4097134ff3c332f>
    <TaxCatchAll xmlns="9340bb95-2a86-4201-a9f8-eb77e47ad5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0EFABCCD0EFA4FBF7F0ABB6E2A5F86" ma:contentTypeVersion="18" ma:contentTypeDescription="Create a new document." ma:contentTypeScope="" ma:versionID="121c0d95f587b2346caecd958d11a08f">
  <xsd:schema xmlns:xsd="http://www.w3.org/2001/XMLSchema" xmlns:xs="http://www.w3.org/2001/XMLSchema" xmlns:p="http://schemas.microsoft.com/office/2006/metadata/properties" xmlns:ns2="9ff9992a-f9a2-4005-8dd6-337693557d1a" xmlns:ns3="79c85dc0-afa9-467a-9b4d-92de4d047698" xmlns:ns4="9340bb95-2a86-4201-a9f8-eb77e47ad5c3" targetNamespace="http://schemas.microsoft.com/office/2006/metadata/properties" ma:root="true" ma:fieldsID="abed867330717c04eb5a49ff840b7a99" ns2:_="" ns3:_="" ns4:_="">
    <xsd:import namespace="9ff9992a-f9a2-4005-8dd6-337693557d1a"/>
    <xsd:import namespace="79c85dc0-afa9-467a-9b4d-92de4d047698"/>
    <xsd:import namespace="9340bb95-2a86-4201-a9f8-eb77e47ad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9992a-f9a2-4005-8dd6-337693557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0a4628-3fb5-4281-b165-1d6faf6760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85dc0-afa9-467a-9b4d-92de4d04769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40bb95-2a86-4201-a9f8-eb77e47ad5c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0d5b8ac-1677-4a1e-a653-0cb473d8c0f9}" ma:internalName="TaxCatchAll" ma:showField="CatchAllData" ma:web="79c85dc0-afa9-467a-9b4d-92de4d0476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22AF1-4DF0-4FD1-BDA5-53D80DFAF6E1}">
  <ds:schemaRefs>
    <ds:schemaRef ds:uri="http://schemas.microsoft.com/office/2006/metadata/properties"/>
    <ds:schemaRef ds:uri="http://schemas.microsoft.com/office/infopath/2007/PartnerControls"/>
    <ds:schemaRef ds:uri="9ff9992a-f9a2-4005-8dd6-337693557d1a"/>
    <ds:schemaRef ds:uri="9340bb95-2a86-4201-a9f8-eb77e47ad5c3"/>
  </ds:schemaRefs>
</ds:datastoreItem>
</file>

<file path=customXml/itemProps2.xml><?xml version="1.0" encoding="utf-8"?>
<ds:datastoreItem xmlns:ds="http://schemas.openxmlformats.org/officeDocument/2006/customXml" ds:itemID="{63DBAFD5-1F0C-444B-851D-4266B11DFE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376BB-9005-4B3F-B1DC-F82A4260D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9992a-f9a2-4005-8dd6-337693557d1a"/>
    <ds:schemaRef ds:uri="79c85dc0-afa9-467a-9b4d-92de4d047698"/>
    <ds:schemaRef ds:uri="9340bb95-2a86-4201-a9f8-eb77e47ad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A7162E-EFFD-4C22-9F02-F713BDE10C9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4fa37d5-109f-4de8-9f00-0293357f239a}" enabled="0" method="" siteId="{44fa37d5-109f-4de8-9f00-0293357f23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1173</Words>
  <Characters>7407</Characters>
  <Application>Microsoft Office Word</Application>
  <DocSecurity>0</DocSecurity>
  <Lines>238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Analyst</vt:lpstr>
    </vt:vector>
  </TitlesOfParts>
  <Company>FMG</Company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Business Analyst</dc:title>
  <dc:subject/>
  <dc:creator>fmghmm1</dc:creator>
  <cp:keywords/>
  <cp:lastModifiedBy>Emma Osmond-Wilson</cp:lastModifiedBy>
  <cp:revision>78</cp:revision>
  <cp:lastPrinted>2020-09-28T17:54:00Z</cp:lastPrinted>
  <dcterms:created xsi:type="dcterms:W3CDTF">2026-02-19T19:36:00Z</dcterms:created>
  <dcterms:modified xsi:type="dcterms:W3CDTF">2026-08-25T03:03:00Z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0x010100E80EFABCCD0EFA4FBF7F0ABB6E2A5F86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