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3A4FD" w14:textId="77777777" w:rsidR="007F62BC" w:rsidRPr="0075354D" w:rsidRDefault="00AA7457" w:rsidP="003938B2">
      <w:pPr>
        <w:rPr>
          <w:rFonts w:ascii="Arial" w:hAnsi="Arial" w:cs="Arial"/>
          <w:color w:val="808080"/>
          <w:sz w:val="40"/>
          <w:szCs w:val="40"/>
        </w:rPr>
      </w:pPr>
      <w:r>
        <w:rPr>
          <w:rFonts w:ascii="Arial" w:hAnsi="Arial" w:cs="Arial"/>
          <w:noProof/>
          <w:color w:val="808080"/>
          <w:sz w:val="40"/>
          <w:szCs w:val="40"/>
          <w:lang w:val="en-GB" w:eastAsia="en-GB" w:bidi="te"/>
        </w:rPr>
        <w:pict w14:anchorId="6AC5F36E">
          <v:rect id="_x0000_s2050" style="position:absolute;margin-left:-9pt;margin-top:-45pt;width:513pt;height:53.95pt;z-index:251656704;v-text-anchor:middle" filled="f" fillcolor="#bbe0e3" stroked="f">
            <v:textbox style="mso-next-textbox:#_x0000_s2050">
              <w:txbxContent>
                <w:p w14:paraId="33B6EF81" w14:textId="77777777" w:rsidR="00325CAD" w:rsidRPr="00560882" w:rsidRDefault="00325CAD" w:rsidP="00943F3C">
                  <w:pPr>
                    <w:autoSpaceDE w:val="0"/>
                    <w:autoSpaceDN w:val="0"/>
                    <w:adjustRightInd w:val="0"/>
                    <w:spacing w:before="240"/>
                    <w:rPr>
                      <w:rFonts w:ascii="Arial" w:hAnsi="Arial" w:cs="Arial"/>
                      <w:i/>
                      <w:iCs/>
                      <w:color w:val="008000"/>
                      <w:sz w:val="32"/>
                      <w:szCs w:val="32"/>
                    </w:rPr>
                  </w:pPr>
                  <w:r w:rsidRPr="00560882">
                    <w:rPr>
                      <w:rFonts w:ascii="Arial" w:hAnsi="Arial" w:cs="Arial"/>
                      <w:i/>
                      <w:iCs/>
                      <w:color w:val="008000"/>
                      <w:sz w:val="32"/>
                      <w:szCs w:val="32"/>
                    </w:rPr>
                    <w:t>Position Description</w:t>
                  </w:r>
                </w:p>
              </w:txbxContent>
            </v:textbox>
          </v:rect>
        </w:pict>
      </w:r>
      <w:r>
        <w:rPr>
          <w:rFonts w:ascii="Arial" w:hAnsi="Arial" w:cs="Arial"/>
          <w:noProof/>
          <w:sz w:val="40"/>
          <w:szCs w:val="40"/>
        </w:rPr>
        <w:pict w14:anchorId="4718B1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290.5pt;margin-top:-63.1pt;width:253.6pt;height:118pt;z-index:-251658752">
            <v:imagedata r:id="rId11" o:title="764_FMG_Letterhead_Elements_HEADOFFICE" cropbottom="33331f"/>
          </v:shape>
        </w:pict>
      </w:r>
      <w:r w:rsidR="0009084A">
        <w:rPr>
          <w:rFonts w:ascii="Arial" w:hAnsi="Arial" w:cs="Arial"/>
          <w:noProof/>
          <w:color w:val="808080"/>
          <w:sz w:val="40"/>
          <w:szCs w:val="40"/>
          <w:lang w:val="en-GB" w:eastAsia="en-GB" w:bidi="te"/>
        </w:rPr>
        <w:t>Proposition</w:t>
      </w:r>
      <w:r w:rsidR="0009084A" w:rsidRPr="0075354D">
        <w:rPr>
          <w:rFonts w:ascii="Arial" w:hAnsi="Arial" w:cs="Arial"/>
          <w:noProof/>
          <w:color w:val="808080"/>
          <w:sz w:val="40"/>
          <w:szCs w:val="40"/>
          <w:lang w:val="en-GB" w:eastAsia="en-GB" w:bidi="te"/>
        </w:rPr>
        <w:t xml:space="preserve"> </w:t>
      </w:r>
      <w:r w:rsidR="007353BF">
        <w:rPr>
          <w:rFonts w:ascii="Arial" w:hAnsi="Arial" w:cs="Arial"/>
          <w:noProof/>
          <w:color w:val="808080"/>
          <w:sz w:val="40"/>
          <w:szCs w:val="40"/>
          <w:lang w:val="en-GB" w:eastAsia="en-GB" w:bidi="te"/>
        </w:rPr>
        <w:t>Lead</w:t>
      </w:r>
      <w:r w:rsidR="007353BF" w:rsidRPr="0075354D">
        <w:rPr>
          <w:rFonts w:ascii="Arial" w:hAnsi="Arial" w:cs="Arial"/>
          <w:noProof/>
          <w:color w:val="808080"/>
          <w:sz w:val="40"/>
          <w:szCs w:val="40"/>
          <w:lang w:val="en-GB" w:eastAsia="en-GB" w:bidi="te"/>
        </w:rPr>
        <w:t xml:space="preserve"> </w:t>
      </w:r>
    </w:p>
    <w:p w14:paraId="623D44A4" w14:textId="77777777" w:rsidR="003938B2" w:rsidRPr="0075354D" w:rsidRDefault="003938B2" w:rsidP="008F28B1">
      <w:pPr>
        <w:tabs>
          <w:tab w:val="left" w:pos="2880"/>
        </w:tabs>
        <w:spacing w:before="120" w:after="120"/>
        <w:rPr>
          <w:rFonts w:ascii="Arial" w:hAnsi="Arial" w:cs="Arial"/>
          <w:b/>
          <w:sz w:val="22"/>
          <w:szCs w:val="22"/>
        </w:rPr>
      </w:pPr>
    </w:p>
    <w:p w14:paraId="637F3366" w14:textId="77777777" w:rsidR="00AC3AEB" w:rsidRPr="0075354D" w:rsidRDefault="00AA7457" w:rsidP="008F28B1">
      <w:pPr>
        <w:tabs>
          <w:tab w:val="left" w:pos="2880"/>
        </w:tabs>
        <w:spacing w:before="120" w:after="120"/>
        <w:rPr>
          <w:rFonts w:ascii="Arial" w:hAnsi="Arial" w:cs="Arial"/>
          <w:bCs/>
          <w:sz w:val="20"/>
          <w:szCs w:val="20"/>
        </w:rPr>
      </w:pPr>
      <w:r>
        <w:rPr>
          <w:rFonts w:ascii="Arial" w:hAnsi="Arial" w:cs="Arial"/>
          <w:noProof/>
          <w:color w:val="00703C"/>
          <w:sz w:val="20"/>
          <w:szCs w:val="20"/>
          <w:lang w:val="en-GB" w:eastAsia="en-GB" w:bidi="te"/>
        </w:rPr>
        <w:pict w14:anchorId="194C534E">
          <v:shape id="_x0000_s2052" type="#_x0000_t75" style="position:absolute;margin-left:407.7pt;margin-top:2.55pt;width:109.6pt;height:61pt;z-index:-251657728">
            <v:imagedata r:id="rId11" o:title="764_FMG_Letterhead_Elements_HEADOFFICE" croptop="29476f" cropbottom="19412f" cropleft="37213f"/>
          </v:shape>
        </w:pict>
      </w:r>
      <w:r w:rsidR="00AC3AEB" w:rsidRPr="0075354D">
        <w:rPr>
          <w:rFonts w:ascii="Arial" w:hAnsi="Arial" w:cs="Arial"/>
          <w:bCs/>
          <w:i/>
          <w:iCs/>
          <w:color w:val="00703C"/>
          <w:sz w:val="20"/>
          <w:szCs w:val="20"/>
        </w:rPr>
        <w:t>Location:</w:t>
      </w:r>
      <w:r w:rsidR="00AC3AEB" w:rsidRPr="0075354D">
        <w:rPr>
          <w:rFonts w:ascii="Arial" w:hAnsi="Arial" w:cs="Arial"/>
          <w:bCs/>
          <w:sz w:val="20"/>
          <w:szCs w:val="20"/>
        </w:rPr>
        <w:tab/>
      </w:r>
      <w:r w:rsidR="00D427D1">
        <w:rPr>
          <w:rFonts w:ascii="Arial" w:hAnsi="Arial" w:cs="Arial"/>
          <w:bCs/>
          <w:color w:val="808080"/>
          <w:sz w:val="20"/>
          <w:szCs w:val="20"/>
        </w:rPr>
        <w:t>As per Personal Terms</w:t>
      </w:r>
    </w:p>
    <w:p w14:paraId="21E3B882" w14:textId="77777777" w:rsidR="00AC3AEB" w:rsidRPr="0075354D" w:rsidRDefault="00AC3AEB" w:rsidP="00976BB6">
      <w:pPr>
        <w:tabs>
          <w:tab w:val="left" w:pos="2880"/>
        </w:tabs>
        <w:spacing w:before="120" w:after="120"/>
        <w:rPr>
          <w:rFonts w:ascii="Arial" w:hAnsi="Arial" w:cs="Arial"/>
          <w:bCs/>
          <w:sz w:val="20"/>
          <w:szCs w:val="20"/>
        </w:rPr>
      </w:pPr>
      <w:r w:rsidRPr="0075354D">
        <w:rPr>
          <w:rFonts w:ascii="Arial" w:hAnsi="Arial" w:cs="Arial"/>
          <w:bCs/>
          <w:i/>
          <w:iCs/>
          <w:color w:val="00703C"/>
          <w:sz w:val="20"/>
          <w:szCs w:val="20"/>
        </w:rPr>
        <w:t>Reporting to:</w:t>
      </w:r>
      <w:r w:rsidR="002F29A5" w:rsidRPr="0075354D">
        <w:rPr>
          <w:rFonts w:ascii="Arial" w:hAnsi="Arial" w:cs="Arial"/>
          <w:bCs/>
          <w:sz w:val="20"/>
          <w:szCs w:val="20"/>
        </w:rPr>
        <w:tab/>
      </w:r>
      <w:r w:rsidR="00480B18">
        <w:rPr>
          <w:rFonts w:ascii="Arial" w:hAnsi="Arial" w:cs="Arial"/>
          <w:bCs/>
          <w:color w:val="808080"/>
          <w:sz w:val="20"/>
          <w:szCs w:val="20"/>
        </w:rPr>
        <w:t xml:space="preserve">Client </w:t>
      </w:r>
      <w:r w:rsidR="00D427D1">
        <w:rPr>
          <w:rFonts w:ascii="Arial" w:hAnsi="Arial" w:cs="Arial"/>
          <w:bCs/>
          <w:color w:val="808080"/>
          <w:sz w:val="20"/>
          <w:szCs w:val="20"/>
        </w:rPr>
        <w:t>Propositions Manager</w:t>
      </w:r>
    </w:p>
    <w:p w14:paraId="382A0EA5" w14:textId="77777777" w:rsidR="00677159" w:rsidRPr="0075354D" w:rsidRDefault="000E363D" w:rsidP="008F28B1">
      <w:pPr>
        <w:tabs>
          <w:tab w:val="left" w:pos="2880"/>
        </w:tabs>
        <w:spacing w:before="120" w:after="120"/>
        <w:rPr>
          <w:rFonts w:ascii="Arial" w:hAnsi="Arial" w:cs="Arial"/>
          <w:bCs/>
          <w:sz w:val="20"/>
          <w:szCs w:val="20"/>
        </w:rPr>
      </w:pPr>
      <w:r w:rsidRPr="0075354D">
        <w:rPr>
          <w:rFonts w:ascii="Arial" w:hAnsi="Arial" w:cs="Arial"/>
          <w:bCs/>
          <w:i/>
          <w:iCs/>
          <w:color w:val="00703C"/>
          <w:sz w:val="20"/>
          <w:szCs w:val="20"/>
        </w:rPr>
        <w:t>Business Unit:</w:t>
      </w:r>
      <w:r w:rsidRPr="0075354D">
        <w:rPr>
          <w:rFonts w:ascii="Arial" w:hAnsi="Arial" w:cs="Arial"/>
          <w:bCs/>
          <w:sz w:val="20"/>
          <w:szCs w:val="20"/>
        </w:rPr>
        <w:tab/>
      </w:r>
      <w:r w:rsidR="004B705F" w:rsidRPr="0075354D">
        <w:rPr>
          <w:rFonts w:ascii="Arial" w:hAnsi="Arial" w:cs="Arial"/>
          <w:bCs/>
          <w:color w:val="808080"/>
          <w:sz w:val="20"/>
          <w:szCs w:val="20"/>
        </w:rPr>
        <w:t>Client Propositions</w:t>
      </w:r>
      <w:r w:rsidR="00D427D1">
        <w:rPr>
          <w:rFonts w:ascii="Arial" w:hAnsi="Arial" w:cs="Arial"/>
          <w:bCs/>
          <w:color w:val="808080"/>
          <w:sz w:val="20"/>
          <w:szCs w:val="20"/>
        </w:rPr>
        <w:t xml:space="preserve"> and Loss Prevention</w:t>
      </w:r>
    </w:p>
    <w:p w14:paraId="4080AB5B" w14:textId="77777777" w:rsidR="0083106B" w:rsidRPr="0075354D" w:rsidRDefault="0083106B" w:rsidP="008F28B1">
      <w:pPr>
        <w:tabs>
          <w:tab w:val="left" w:pos="2880"/>
        </w:tabs>
        <w:spacing w:before="120" w:after="120"/>
        <w:rPr>
          <w:rFonts w:ascii="Arial" w:hAnsi="Arial" w:cs="Arial"/>
          <w:bCs/>
          <w:sz w:val="20"/>
          <w:szCs w:val="20"/>
        </w:rPr>
      </w:pPr>
      <w:r w:rsidRPr="0075354D">
        <w:rPr>
          <w:rFonts w:ascii="Arial" w:hAnsi="Arial" w:cs="Arial"/>
          <w:bCs/>
          <w:i/>
          <w:iCs/>
          <w:color w:val="00703C"/>
          <w:sz w:val="20"/>
          <w:szCs w:val="20"/>
        </w:rPr>
        <w:t>Direct Reports:</w:t>
      </w:r>
      <w:r w:rsidRPr="0075354D">
        <w:rPr>
          <w:rFonts w:ascii="Arial" w:hAnsi="Arial" w:cs="Arial"/>
          <w:bCs/>
          <w:sz w:val="20"/>
          <w:szCs w:val="20"/>
        </w:rPr>
        <w:tab/>
      </w:r>
      <w:r w:rsidR="00D432DB" w:rsidRPr="0075354D">
        <w:rPr>
          <w:rFonts w:ascii="Arial" w:hAnsi="Arial" w:cs="Arial"/>
          <w:bCs/>
          <w:color w:val="808080"/>
          <w:sz w:val="20"/>
          <w:szCs w:val="20"/>
        </w:rPr>
        <w:t>Nil</w:t>
      </w:r>
    </w:p>
    <w:p w14:paraId="233A8C9D" w14:textId="77777777" w:rsidR="008F28B1" w:rsidRPr="0075354D" w:rsidRDefault="00AC3AEB" w:rsidP="007A5F27">
      <w:pPr>
        <w:tabs>
          <w:tab w:val="left" w:pos="2880"/>
        </w:tabs>
        <w:spacing w:before="120"/>
        <w:rPr>
          <w:rFonts w:ascii="Arial" w:hAnsi="Arial" w:cs="Arial"/>
        </w:rPr>
      </w:pPr>
      <w:r w:rsidRPr="0075354D">
        <w:rPr>
          <w:rFonts w:ascii="Arial" w:hAnsi="Arial" w:cs="Arial"/>
          <w:bCs/>
          <w:i/>
          <w:iCs/>
          <w:color w:val="00703C"/>
          <w:sz w:val="20"/>
          <w:szCs w:val="20"/>
        </w:rPr>
        <w:t>Date</w:t>
      </w:r>
      <w:r w:rsidR="007D41A4" w:rsidRPr="0075354D">
        <w:rPr>
          <w:rFonts w:ascii="Arial" w:hAnsi="Arial" w:cs="Arial"/>
          <w:bCs/>
          <w:i/>
          <w:iCs/>
          <w:color w:val="00703C"/>
          <w:sz w:val="20"/>
          <w:szCs w:val="20"/>
        </w:rPr>
        <w:t xml:space="preserve"> Last Reviewed</w:t>
      </w:r>
      <w:r w:rsidRPr="0075354D">
        <w:rPr>
          <w:rFonts w:ascii="Arial" w:hAnsi="Arial" w:cs="Arial"/>
          <w:bCs/>
          <w:i/>
          <w:iCs/>
          <w:color w:val="00703C"/>
          <w:sz w:val="20"/>
          <w:szCs w:val="20"/>
        </w:rPr>
        <w:t>:</w:t>
      </w:r>
      <w:r w:rsidRPr="0075354D">
        <w:rPr>
          <w:rFonts w:ascii="Arial" w:hAnsi="Arial" w:cs="Arial"/>
          <w:sz w:val="20"/>
          <w:szCs w:val="20"/>
        </w:rPr>
        <w:tab/>
      </w:r>
      <w:r w:rsidR="00D427D1">
        <w:rPr>
          <w:rFonts w:ascii="Arial" w:hAnsi="Arial" w:cs="Arial"/>
          <w:color w:val="808080"/>
          <w:sz w:val="20"/>
          <w:szCs w:val="20"/>
        </w:rPr>
        <w:t>Mar 2026</w:t>
      </w:r>
      <w:r w:rsidR="00AA7457">
        <w:rPr>
          <w:rFonts w:ascii="Arial" w:hAnsi="Arial" w:cs="Arial"/>
        </w:rPr>
        <w:pict w14:anchorId="2024912F">
          <v:rect id="_x0000_i1025" style="width:470.2pt;height:1pt" o:hralign="center" o:hrstd="t" o:hrnoshade="t" o:hr="t" fillcolor="silver" stroked="f"/>
        </w:pict>
      </w:r>
    </w:p>
    <w:p w14:paraId="1831329D" w14:textId="77777777" w:rsidR="00AC3AEB" w:rsidRPr="0075354D" w:rsidRDefault="0083106B" w:rsidP="0083106B">
      <w:pPr>
        <w:pStyle w:val="Heading3"/>
        <w:spacing w:before="120"/>
        <w:rPr>
          <w:i/>
          <w:color w:val="00703C"/>
          <w:sz w:val="28"/>
          <w:szCs w:val="28"/>
        </w:rPr>
      </w:pPr>
      <w:r w:rsidRPr="0075354D">
        <w:rPr>
          <w:i/>
          <w:color w:val="00703C"/>
          <w:sz w:val="28"/>
          <w:szCs w:val="28"/>
        </w:rPr>
        <w:t>About FMG</w:t>
      </w:r>
    </w:p>
    <w:p w14:paraId="326F60C4" w14:textId="77777777" w:rsidR="007D41A4" w:rsidRPr="0075354D" w:rsidRDefault="007D41A4" w:rsidP="007D41A4">
      <w:pPr>
        <w:spacing w:before="120" w:after="120"/>
        <w:jc w:val="both"/>
        <w:rPr>
          <w:rFonts w:ascii="Arial" w:hAnsi="Arial" w:cs="Arial"/>
          <w:b/>
          <w:bCs/>
          <w:i/>
          <w:iCs/>
          <w:color w:val="333333"/>
          <w:sz w:val="20"/>
          <w:szCs w:val="20"/>
          <w:lang w:val="en-NZ"/>
        </w:rPr>
      </w:pPr>
      <w:r w:rsidRPr="0075354D">
        <w:rPr>
          <w:rFonts w:ascii="Arial" w:hAnsi="Arial" w:cs="Arial"/>
          <w:b/>
          <w:bCs/>
          <w:i/>
          <w:iCs/>
          <w:color w:val="333333"/>
          <w:sz w:val="20"/>
          <w:szCs w:val="20"/>
          <w:lang w:val="en-NZ"/>
        </w:rPr>
        <w:t xml:space="preserve">Formed by farmers for farmers over a century ago, FMG is New Zealand’s leading rural insurer providing risk advice and insurance solutions for farmers, growers, commercial businesses, the lifestyle sector and </w:t>
      </w:r>
      <w:r w:rsidR="00641B3F">
        <w:rPr>
          <w:rFonts w:ascii="Arial" w:hAnsi="Arial" w:cs="Arial"/>
          <w:b/>
          <w:bCs/>
          <w:i/>
          <w:iCs/>
          <w:color w:val="333333"/>
          <w:sz w:val="20"/>
          <w:szCs w:val="20"/>
          <w:lang w:val="en-NZ"/>
        </w:rPr>
        <w:t>residential</w:t>
      </w:r>
      <w:r w:rsidR="00641B3F" w:rsidRPr="0075354D">
        <w:rPr>
          <w:rFonts w:ascii="Arial" w:hAnsi="Arial" w:cs="Arial"/>
          <w:b/>
          <w:bCs/>
          <w:i/>
          <w:iCs/>
          <w:color w:val="333333"/>
          <w:sz w:val="20"/>
          <w:szCs w:val="20"/>
          <w:lang w:val="en-NZ"/>
        </w:rPr>
        <w:t xml:space="preserve"> </w:t>
      </w:r>
      <w:r w:rsidRPr="0075354D">
        <w:rPr>
          <w:rFonts w:ascii="Arial" w:hAnsi="Arial" w:cs="Arial"/>
          <w:b/>
          <w:bCs/>
          <w:i/>
          <w:iCs/>
          <w:color w:val="333333"/>
          <w:sz w:val="20"/>
          <w:szCs w:val="20"/>
          <w:lang w:val="en-NZ"/>
        </w:rPr>
        <w:t>clients.</w:t>
      </w:r>
    </w:p>
    <w:p w14:paraId="75E00DBA" w14:textId="77777777" w:rsidR="007D41A4" w:rsidRPr="0075354D" w:rsidRDefault="007D41A4" w:rsidP="007D41A4">
      <w:pPr>
        <w:spacing w:before="120" w:after="120"/>
        <w:jc w:val="both"/>
        <w:rPr>
          <w:rFonts w:ascii="Arial" w:hAnsi="Arial" w:cs="Arial"/>
          <w:b/>
          <w:bCs/>
          <w:i/>
          <w:iCs/>
          <w:color w:val="333333"/>
          <w:sz w:val="20"/>
          <w:szCs w:val="20"/>
          <w:lang w:val="en-NZ"/>
        </w:rPr>
      </w:pPr>
      <w:r w:rsidRPr="0075354D">
        <w:rPr>
          <w:rFonts w:ascii="Arial" w:hAnsi="Arial" w:cs="Arial"/>
          <w:b/>
          <w:bCs/>
          <w:i/>
          <w:iCs/>
          <w:color w:val="333333"/>
          <w:sz w:val="20"/>
          <w:szCs w:val="20"/>
          <w:lang w:val="en-NZ"/>
        </w:rPr>
        <w:t xml:space="preserve">We’re proudly 100% New Zealand owned and operated and our focus is on helping our clients to achieve their goals.  As a mutual organisation, we’re all about giving rural New Zealanders a better deal, and part of this involves reinvesting all profits back into the business to keep premiums </w:t>
      </w:r>
      <w:r w:rsidR="007318A2">
        <w:rPr>
          <w:rFonts w:ascii="Arial" w:hAnsi="Arial" w:cs="Arial"/>
          <w:b/>
          <w:bCs/>
          <w:i/>
          <w:iCs/>
          <w:color w:val="333333"/>
          <w:sz w:val="20"/>
          <w:szCs w:val="20"/>
          <w:lang w:val="en-NZ"/>
        </w:rPr>
        <w:t>stable</w:t>
      </w:r>
      <w:r w:rsidR="007318A2" w:rsidRPr="0075354D">
        <w:rPr>
          <w:rFonts w:ascii="Arial" w:hAnsi="Arial" w:cs="Arial"/>
          <w:b/>
          <w:bCs/>
          <w:i/>
          <w:iCs/>
          <w:color w:val="333333"/>
          <w:sz w:val="20"/>
          <w:szCs w:val="20"/>
          <w:lang w:val="en-NZ"/>
        </w:rPr>
        <w:t xml:space="preserve"> </w:t>
      </w:r>
      <w:r w:rsidRPr="0075354D">
        <w:rPr>
          <w:rFonts w:ascii="Arial" w:hAnsi="Arial" w:cs="Arial"/>
          <w:b/>
          <w:bCs/>
          <w:i/>
          <w:iCs/>
          <w:color w:val="333333"/>
          <w:sz w:val="20"/>
          <w:szCs w:val="20"/>
          <w:lang w:val="en-NZ"/>
        </w:rPr>
        <w:t>and ensure the future sustainability of the organisation.</w:t>
      </w:r>
    </w:p>
    <w:p w14:paraId="2F7B8033" w14:textId="77777777" w:rsidR="008F28B1" w:rsidRPr="0075354D" w:rsidRDefault="00AA7457" w:rsidP="007256CC">
      <w:pPr>
        <w:pStyle w:val="Heading3"/>
        <w:spacing w:before="120"/>
        <w:rPr>
          <w:sz w:val="24"/>
          <w:szCs w:val="24"/>
        </w:rPr>
      </w:pPr>
      <w:r>
        <w:rPr>
          <w:sz w:val="24"/>
          <w:szCs w:val="24"/>
        </w:rPr>
        <w:pict w14:anchorId="35E2743E">
          <v:rect id="_x0000_i1026" style="width:470.2pt;height:1pt" o:hralign="center" o:hrstd="t" o:hrnoshade="t" o:hr="t" fillcolor="silver" stroked="f"/>
        </w:pict>
      </w:r>
    </w:p>
    <w:p w14:paraId="2FF1E019" w14:textId="77777777" w:rsidR="007E2AAE" w:rsidRPr="0075354D" w:rsidRDefault="007E2AAE" w:rsidP="007E2AAE">
      <w:pPr>
        <w:pStyle w:val="Heading3"/>
        <w:spacing w:before="120"/>
        <w:rPr>
          <w:i/>
          <w:iCs/>
          <w:color w:val="00703C"/>
          <w:sz w:val="28"/>
          <w:szCs w:val="28"/>
        </w:rPr>
      </w:pPr>
      <w:r w:rsidRPr="0075354D">
        <w:rPr>
          <w:i/>
          <w:iCs/>
          <w:color w:val="00703C"/>
          <w:sz w:val="28"/>
          <w:szCs w:val="28"/>
        </w:rPr>
        <w:t>FMG’s Values</w:t>
      </w:r>
    </w:p>
    <w:p w14:paraId="6D2EE211" w14:textId="77777777" w:rsidR="007E2AAE" w:rsidRPr="0075354D" w:rsidRDefault="007E2AAE" w:rsidP="007A5F27">
      <w:pPr>
        <w:tabs>
          <w:tab w:val="left" w:pos="1800"/>
        </w:tabs>
        <w:spacing w:before="120" w:after="120"/>
        <w:jc w:val="both"/>
        <w:rPr>
          <w:rFonts w:ascii="Arial" w:hAnsi="Arial" w:cs="Arial"/>
          <w:color w:val="000000"/>
          <w:sz w:val="20"/>
          <w:szCs w:val="20"/>
        </w:rPr>
      </w:pPr>
      <w:r w:rsidRPr="0075354D">
        <w:rPr>
          <w:rFonts w:ascii="Arial" w:hAnsi="Arial" w:cs="Arial"/>
          <w:color w:val="000000"/>
          <w:sz w:val="20"/>
          <w:szCs w:val="20"/>
        </w:rPr>
        <w:t xml:space="preserve">The FMG brand represents promises about what </w:t>
      </w:r>
      <w:r w:rsidR="007A5F27">
        <w:rPr>
          <w:rFonts w:ascii="Arial" w:hAnsi="Arial" w:cs="Arial"/>
          <w:color w:val="000000"/>
          <w:sz w:val="20"/>
          <w:szCs w:val="20"/>
        </w:rPr>
        <w:t>clients</w:t>
      </w:r>
      <w:r w:rsidR="007A5F27" w:rsidRPr="0075354D">
        <w:rPr>
          <w:rFonts w:ascii="Arial" w:hAnsi="Arial" w:cs="Arial"/>
          <w:color w:val="000000"/>
          <w:sz w:val="20"/>
          <w:szCs w:val="20"/>
        </w:rPr>
        <w:t xml:space="preserve"> </w:t>
      </w:r>
      <w:r w:rsidRPr="0075354D">
        <w:rPr>
          <w:rFonts w:ascii="Arial" w:hAnsi="Arial" w:cs="Arial"/>
          <w:color w:val="000000"/>
          <w:sz w:val="20"/>
          <w:szCs w:val="20"/>
        </w:rPr>
        <w:t>can expect from us and each of us is responsible for delivering on these promises.  Living our company values means we deliver the best brand experience for our customers.  Our company values are:</w:t>
      </w:r>
    </w:p>
    <w:tbl>
      <w:tblPr>
        <w:tblW w:w="0" w:type="auto"/>
        <w:tblLook w:val="01E0" w:firstRow="1" w:lastRow="1" w:firstColumn="1" w:lastColumn="1" w:noHBand="0" w:noVBand="0"/>
      </w:tblPr>
      <w:tblGrid>
        <w:gridCol w:w="4810"/>
        <w:gridCol w:w="4810"/>
      </w:tblGrid>
      <w:tr w:rsidR="007E2AAE" w:rsidRPr="0075354D" w14:paraId="772BCA3C" w14:textId="77777777" w:rsidTr="004B6202">
        <w:tc>
          <w:tcPr>
            <w:tcW w:w="4810" w:type="dxa"/>
          </w:tcPr>
          <w:p w14:paraId="3AA38EDA" w14:textId="77777777" w:rsidR="007E2AAE" w:rsidRPr="0075354D" w:rsidRDefault="007E2AAE" w:rsidP="00A53494">
            <w:pPr>
              <w:numPr>
                <w:ilvl w:val="0"/>
                <w:numId w:val="1"/>
              </w:numPr>
              <w:tabs>
                <w:tab w:val="left" w:pos="1800"/>
              </w:tabs>
              <w:spacing w:before="120" w:after="120"/>
              <w:rPr>
                <w:rFonts w:ascii="Arial" w:hAnsi="Arial" w:cs="Arial"/>
                <w:color w:val="333333"/>
                <w:sz w:val="20"/>
                <w:szCs w:val="20"/>
              </w:rPr>
            </w:pPr>
            <w:r w:rsidRPr="0075354D">
              <w:rPr>
                <w:rFonts w:ascii="Arial" w:hAnsi="Arial" w:cs="Arial"/>
                <w:color w:val="333333"/>
                <w:sz w:val="20"/>
                <w:szCs w:val="20"/>
              </w:rPr>
              <w:t>Do what’s right</w:t>
            </w:r>
            <w:r w:rsidR="00443C2F">
              <w:rPr>
                <w:rFonts w:ascii="Arial" w:hAnsi="Arial" w:cs="Arial"/>
                <w:color w:val="333333"/>
                <w:sz w:val="20"/>
                <w:szCs w:val="20"/>
              </w:rPr>
              <w:t xml:space="preserve"> </w:t>
            </w:r>
            <w:r w:rsidR="00443C2F" w:rsidRPr="00266EB7">
              <w:rPr>
                <w:rFonts w:ascii="Arial" w:hAnsi="Arial" w:cs="Arial"/>
                <w:color w:val="323130"/>
                <w:sz w:val="20"/>
                <w:szCs w:val="20"/>
                <w:shd w:val="clear" w:color="auto" w:fill="FFFFFF"/>
              </w:rPr>
              <w:t>- Whāia te ara tika</w:t>
            </w:r>
          </w:p>
        </w:tc>
        <w:tc>
          <w:tcPr>
            <w:tcW w:w="4810" w:type="dxa"/>
          </w:tcPr>
          <w:p w14:paraId="2FAC1198" w14:textId="77777777" w:rsidR="007E2AAE" w:rsidRPr="0075354D" w:rsidRDefault="007E2AAE" w:rsidP="00A53494">
            <w:pPr>
              <w:numPr>
                <w:ilvl w:val="0"/>
                <w:numId w:val="1"/>
              </w:numPr>
              <w:tabs>
                <w:tab w:val="left" w:pos="1800"/>
              </w:tabs>
              <w:spacing w:before="120" w:after="120"/>
              <w:rPr>
                <w:rFonts w:ascii="Arial" w:hAnsi="Arial" w:cs="Arial"/>
                <w:color w:val="333333"/>
                <w:sz w:val="20"/>
                <w:szCs w:val="20"/>
              </w:rPr>
            </w:pPr>
            <w:r w:rsidRPr="0075354D">
              <w:rPr>
                <w:rFonts w:ascii="Arial" w:hAnsi="Arial" w:cs="Arial"/>
                <w:color w:val="333333"/>
                <w:sz w:val="20"/>
                <w:szCs w:val="20"/>
              </w:rPr>
              <w:t>Make it happen</w:t>
            </w:r>
            <w:r w:rsidR="00443C2F">
              <w:rPr>
                <w:rFonts w:ascii="Arial" w:hAnsi="Arial" w:cs="Arial"/>
                <w:color w:val="333333"/>
                <w:sz w:val="20"/>
                <w:szCs w:val="20"/>
              </w:rPr>
              <w:t xml:space="preserve"> </w:t>
            </w:r>
            <w:r w:rsidR="00443C2F" w:rsidRPr="00266EB7">
              <w:rPr>
                <w:rFonts w:ascii="Arial" w:hAnsi="Arial" w:cs="Arial"/>
                <w:color w:val="323130"/>
                <w:sz w:val="20"/>
                <w:szCs w:val="20"/>
                <w:shd w:val="clear" w:color="auto" w:fill="FFFFFF"/>
              </w:rPr>
              <w:t>- Whakatutukitia</w:t>
            </w:r>
          </w:p>
        </w:tc>
      </w:tr>
      <w:tr w:rsidR="007E2AAE" w:rsidRPr="0075354D" w14:paraId="452FDF6C" w14:textId="77777777" w:rsidTr="004B6202">
        <w:tc>
          <w:tcPr>
            <w:tcW w:w="4810" w:type="dxa"/>
          </w:tcPr>
          <w:p w14:paraId="65FA4DB7" w14:textId="77777777" w:rsidR="007E2AAE" w:rsidRPr="0075354D" w:rsidRDefault="007E2AAE" w:rsidP="00A53494">
            <w:pPr>
              <w:numPr>
                <w:ilvl w:val="0"/>
                <w:numId w:val="1"/>
              </w:numPr>
              <w:tabs>
                <w:tab w:val="left" w:pos="1800"/>
              </w:tabs>
              <w:spacing w:before="120"/>
              <w:ind w:left="714" w:hanging="357"/>
              <w:rPr>
                <w:rFonts w:ascii="Arial" w:hAnsi="Arial" w:cs="Arial"/>
                <w:color w:val="333333"/>
                <w:sz w:val="20"/>
                <w:szCs w:val="20"/>
              </w:rPr>
            </w:pPr>
            <w:r w:rsidRPr="0075354D">
              <w:rPr>
                <w:rFonts w:ascii="Arial" w:hAnsi="Arial" w:cs="Arial"/>
                <w:color w:val="333333"/>
                <w:sz w:val="20"/>
                <w:szCs w:val="20"/>
              </w:rPr>
              <w:t>We’re in it together</w:t>
            </w:r>
            <w:r w:rsidR="00443C2F">
              <w:rPr>
                <w:rFonts w:ascii="Arial" w:hAnsi="Arial" w:cs="Arial"/>
                <w:color w:val="333333"/>
                <w:sz w:val="20"/>
                <w:szCs w:val="20"/>
              </w:rPr>
              <w:t xml:space="preserve"> </w:t>
            </w:r>
            <w:r w:rsidR="00443C2F" w:rsidRPr="00266EB7">
              <w:rPr>
                <w:rFonts w:ascii="Arial" w:hAnsi="Arial" w:cs="Arial"/>
                <w:color w:val="323130"/>
                <w:sz w:val="20"/>
                <w:szCs w:val="20"/>
                <w:shd w:val="clear" w:color="auto" w:fill="FFFFFF"/>
              </w:rPr>
              <w:t>- Ko tātau tātau</w:t>
            </w:r>
          </w:p>
        </w:tc>
        <w:tc>
          <w:tcPr>
            <w:tcW w:w="4810" w:type="dxa"/>
          </w:tcPr>
          <w:p w14:paraId="4E84514D" w14:textId="77777777" w:rsidR="007E2AAE" w:rsidRPr="0075354D" w:rsidRDefault="007E2AAE" w:rsidP="00A53494">
            <w:pPr>
              <w:numPr>
                <w:ilvl w:val="0"/>
                <w:numId w:val="1"/>
              </w:numPr>
              <w:tabs>
                <w:tab w:val="left" w:pos="1800"/>
              </w:tabs>
              <w:spacing w:before="120"/>
              <w:ind w:left="714" w:hanging="357"/>
              <w:rPr>
                <w:rFonts w:ascii="Arial" w:hAnsi="Arial" w:cs="Arial"/>
                <w:color w:val="333333"/>
                <w:sz w:val="20"/>
                <w:szCs w:val="20"/>
              </w:rPr>
            </w:pPr>
            <w:r w:rsidRPr="0075354D">
              <w:rPr>
                <w:rFonts w:ascii="Arial" w:hAnsi="Arial" w:cs="Arial"/>
                <w:color w:val="333333"/>
                <w:sz w:val="20"/>
                <w:szCs w:val="20"/>
              </w:rPr>
              <w:t>Proud of who we are</w:t>
            </w:r>
            <w:r w:rsidR="00443C2F">
              <w:rPr>
                <w:rFonts w:ascii="Arial" w:hAnsi="Arial" w:cs="Arial"/>
                <w:color w:val="333333"/>
                <w:sz w:val="20"/>
                <w:szCs w:val="20"/>
              </w:rPr>
              <w:t xml:space="preserve"> </w:t>
            </w:r>
            <w:r w:rsidR="00443C2F" w:rsidRPr="00266EB7">
              <w:rPr>
                <w:rFonts w:ascii="Arial" w:hAnsi="Arial" w:cs="Arial"/>
                <w:color w:val="323130"/>
                <w:sz w:val="20"/>
                <w:szCs w:val="20"/>
                <w:shd w:val="clear" w:color="auto" w:fill="FFFFFF"/>
              </w:rPr>
              <w:t>Whakahīhī i te whakapapa</w:t>
            </w:r>
          </w:p>
        </w:tc>
      </w:tr>
    </w:tbl>
    <w:p w14:paraId="589B1404" w14:textId="77777777" w:rsidR="007E2AAE" w:rsidRPr="0075354D" w:rsidRDefault="00AA7457" w:rsidP="007E2AAE">
      <w:pPr>
        <w:pStyle w:val="Heading3"/>
        <w:spacing w:before="120"/>
        <w:rPr>
          <w:sz w:val="24"/>
          <w:szCs w:val="24"/>
        </w:rPr>
      </w:pPr>
      <w:r>
        <w:rPr>
          <w:sz w:val="24"/>
          <w:szCs w:val="24"/>
        </w:rPr>
        <w:pict w14:anchorId="4B9242E4">
          <v:rect id="_x0000_i1027" style="width:470.2pt;height:1pt" o:hralign="center" o:hrstd="t" o:hrnoshade="t" o:hr="t" fillcolor="silver" stroked="f"/>
        </w:pict>
      </w:r>
    </w:p>
    <w:p w14:paraId="505BB8DD" w14:textId="77777777" w:rsidR="007E2AAE" w:rsidRPr="0075354D" w:rsidRDefault="007E2AAE" w:rsidP="007E2AAE">
      <w:pPr>
        <w:pStyle w:val="Heading3"/>
        <w:spacing w:before="120"/>
        <w:rPr>
          <w:i/>
          <w:iCs/>
          <w:color w:val="00703C"/>
          <w:sz w:val="28"/>
          <w:szCs w:val="28"/>
        </w:rPr>
      </w:pPr>
      <w:r w:rsidRPr="0075354D">
        <w:rPr>
          <w:i/>
          <w:iCs/>
          <w:color w:val="00703C"/>
          <w:sz w:val="28"/>
          <w:szCs w:val="28"/>
        </w:rPr>
        <w:t>Work Environment</w:t>
      </w:r>
    </w:p>
    <w:p w14:paraId="69CFE733" w14:textId="77777777" w:rsidR="007E2AAE" w:rsidRPr="0075354D" w:rsidRDefault="007E2AAE" w:rsidP="007E2AAE">
      <w:pPr>
        <w:tabs>
          <w:tab w:val="left" w:pos="1800"/>
        </w:tabs>
        <w:spacing w:before="120" w:after="120"/>
        <w:jc w:val="both"/>
        <w:rPr>
          <w:rFonts w:ascii="Arial" w:hAnsi="Arial" w:cs="Arial"/>
          <w:sz w:val="20"/>
          <w:szCs w:val="20"/>
        </w:rPr>
      </w:pPr>
      <w:r w:rsidRPr="0075354D">
        <w:rPr>
          <w:rFonts w:ascii="Arial" w:hAnsi="Arial" w:cs="Arial"/>
          <w:sz w:val="20"/>
          <w:szCs w:val="20"/>
        </w:rPr>
        <w:t>We strive to provide an environment that promotes and fosters achievement. We place importance on career development and training to give our people the tools they need to succeed.</w:t>
      </w:r>
      <w:r w:rsidR="00681CD2">
        <w:rPr>
          <w:rFonts w:ascii="Arial" w:hAnsi="Arial" w:cs="Arial"/>
          <w:sz w:val="20"/>
          <w:szCs w:val="20"/>
        </w:rPr>
        <w:t xml:space="preserve"> </w:t>
      </w:r>
      <w:r w:rsidR="00681CD2" w:rsidRPr="00275F15">
        <w:rPr>
          <w:rFonts w:ascii="Arial" w:hAnsi="Arial" w:cs="Arial"/>
          <w:sz w:val="20"/>
          <w:szCs w:val="22"/>
        </w:rPr>
        <w:t>Fostering a culture of Wellbeing and Safety is also a critical element.</w:t>
      </w:r>
    </w:p>
    <w:p w14:paraId="67E58576" w14:textId="77777777" w:rsidR="0048342C" w:rsidRDefault="00D432DB" w:rsidP="00EB08C9">
      <w:pPr>
        <w:autoSpaceDE w:val="0"/>
        <w:autoSpaceDN w:val="0"/>
        <w:adjustRightInd w:val="0"/>
        <w:jc w:val="both"/>
        <w:rPr>
          <w:rFonts w:ascii="Arial" w:hAnsi="Arial" w:cs="Arial"/>
          <w:sz w:val="20"/>
          <w:szCs w:val="20"/>
        </w:rPr>
      </w:pPr>
      <w:bookmarkStart w:id="0" w:name="OLE_LINK1"/>
      <w:bookmarkStart w:id="1" w:name="OLE_LINK2"/>
      <w:r w:rsidRPr="0075354D">
        <w:rPr>
          <w:rFonts w:ascii="Arial" w:hAnsi="Arial" w:cs="Arial"/>
          <w:sz w:val="20"/>
          <w:szCs w:val="20"/>
        </w:rPr>
        <w:t xml:space="preserve">FMG’s Head Office </w:t>
      </w:r>
      <w:r w:rsidR="003417BA">
        <w:rPr>
          <w:rFonts w:ascii="Arial" w:hAnsi="Arial" w:cs="Arial"/>
          <w:sz w:val="20"/>
          <w:szCs w:val="20"/>
        </w:rPr>
        <w:t>is located in Wellington and accommodates FMG’s Leadership Team, Marketing &amp; Risk Services, Human Resources, Client Propositions, Financial Management, Underwriting and Risk Quality, Reinsurance, Business Information and Analysis, and Legal and Compliance.</w:t>
      </w:r>
      <w:r w:rsidRPr="0075354D">
        <w:rPr>
          <w:rFonts w:ascii="Arial" w:hAnsi="Arial" w:cs="Arial"/>
          <w:sz w:val="20"/>
          <w:szCs w:val="20"/>
        </w:rPr>
        <w:t xml:space="preserve"> </w:t>
      </w:r>
      <w:bookmarkEnd w:id="0"/>
      <w:bookmarkEnd w:id="1"/>
    </w:p>
    <w:p w14:paraId="6B3DFC52" w14:textId="77777777" w:rsidR="003417BA" w:rsidRDefault="003417BA" w:rsidP="00EB08C9">
      <w:pPr>
        <w:autoSpaceDE w:val="0"/>
        <w:autoSpaceDN w:val="0"/>
        <w:adjustRightInd w:val="0"/>
        <w:jc w:val="both"/>
        <w:rPr>
          <w:rFonts w:ascii="Arial" w:hAnsi="Arial" w:cs="Arial"/>
          <w:sz w:val="20"/>
          <w:szCs w:val="20"/>
        </w:rPr>
      </w:pPr>
    </w:p>
    <w:p w14:paraId="4405CAAD" w14:textId="77777777" w:rsidR="003417BA" w:rsidRPr="0075354D" w:rsidRDefault="003417BA" w:rsidP="00EB08C9">
      <w:pPr>
        <w:autoSpaceDE w:val="0"/>
        <w:autoSpaceDN w:val="0"/>
        <w:adjustRightInd w:val="0"/>
        <w:jc w:val="both"/>
        <w:rPr>
          <w:rFonts w:ascii="Arial" w:hAnsi="Arial" w:cs="Arial"/>
          <w:sz w:val="20"/>
          <w:szCs w:val="20"/>
        </w:rPr>
      </w:pPr>
      <w:r>
        <w:rPr>
          <w:rFonts w:ascii="Arial" w:hAnsi="Arial" w:cs="Arial"/>
          <w:sz w:val="20"/>
          <w:szCs w:val="20"/>
        </w:rPr>
        <w:t xml:space="preserve">FMG’s largest regional office is located in Palmerston North accommodating our National Service Centre, Insurance Consultants, Information Technology, Claims, Operations and Payment functions. Approximately </w:t>
      </w:r>
      <w:r w:rsidR="00480B18">
        <w:rPr>
          <w:rFonts w:ascii="Arial" w:hAnsi="Arial" w:cs="Arial"/>
          <w:sz w:val="20"/>
          <w:szCs w:val="20"/>
        </w:rPr>
        <w:t>3</w:t>
      </w:r>
      <w:r>
        <w:rPr>
          <w:rFonts w:ascii="Arial" w:hAnsi="Arial" w:cs="Arial"/>
          <w:sz w:val="20"/>
          <w:szCs w:val="20"/>
        </w:rPr>
        <w:t>00 employees are located there. FMG’s largest office in the South Island is Christchurch. In addition to the offices in Wellington, Palmerston North and Christchurch – FMG has smaller offices in 30 regional locations throughout New Zealand.</w:t>
      </w:r>
    </w:p>
    <w:p w14:paraId="2D3D367A" w14:textId="77777777" w:rsidR="007D41A4" w:rsidRPr="0075354D" w:rsidRDefault="007D41A4" w:rsidP="00EB08C9">
      <w:pPr>
        <w:autoSpaceDE w:val="0"/>
        <w:autoSpaceDN w:val="0"/>
        <w:adjustRightInd w:val="0"/>
        <w:jc w:val="both"/>
        <w:rPr>
          <w:rFonts w:ascii="Arial" w:hAnsi="Arial" w:cs="Arial"/>
          <w:sz w:val="20"/>
          <w:szCs w:val="20"/>
        </w:rPr>
      </w:pPr>
    </w:p>
    <w:p w14:paraId="205FA1D1" w14:textId="77777777" w:rsidR="004B705F" w:rsidRPr="0075354D" w:rsidRDefault="004B705F" w:rsidP="00EB08C9">
      <w:pPr>
        <w:autoSpaceDE w:val="0"/>
        <w:autoSpaceDN w:val="0"/>
        <w:adjustRightInd w:val="0"/>
        <w:jc w:val="both"/>
        <w:rPr>
          <w:rFonts w:ascii="Arial" w:hAnsi="Arial" w:cs="Arial"/>
          <w:sz w:val="20"/>
          <w:szCs w:val="20"/>
        </w:rPr>
      </w:pPr>
    </w:p>
    <w:p w14:paraId="0FCF8AF2" w14:textId="77777777" w:rsidR="004B705F" w:rsidRPr="0075354D" w:rsidRDefault="004B705F" w:rsidP="00EB08C9">
      <w:pPr>
        <w:autoSpaceDE w:val="0"/>
        <w:autoSpaceDN w:val="0"/>
        <w:adjustRightInd w:val="0"/>
        <w:jc w:val="both"/>
        <w:rPr>
          <w:rFonts w:ascii="Arial" w:hAnsi="Arial" w:cs="Arial"/>
          <w:sz w:val="20"/>
          <w:szCs w:val="20"/>
        </w:rPr>
      </w:pPr>
    </w:p>
    <w:p w14:paraId="28122C59" w14:textId="77777777" w:rsidR="004B705F" w:rsidRPr="0075354D" w:rsidRDefault="004B705F" w:rsidP="00EB08C9">
      <w:pPr>
        <w:autoSpaceDE w:val="0"/>
        <w:autoSpaceDN w:val="0"/>
        <w:adjustRightInd w:val="0"/>
        <w:jc w:val="both"/>
        <w:rPr>
          <w:rFonts w:ascii="Arial" w:hAnsi="Arial" w:cs="Arial"/>
          <w:sz w:val="20"/>
          <w:szCs w:val="20"/>
        </w:rPr>
      </w:pPr>
    </w:p>
    <w:p w14:paraId="5C3C2247" w14:textId="77777777" w:rsidR="004B705F" w:rsidRPr="0075354D" w:rsidRDefault="004B705F" w:rsidP="00EB08C9">
      <w:pPr>
        <w:autoSpaceDE w:val="0"/>
        <w:autoSpaceDN w:val="0"/>
        <w:adjustRightInd w:val="0"/>
        <w:jc w:val="both"/>
        <w:rPr>
          <w:rFonts w:ascii="Arial" w:hAnsi="Arial" w:cs="Arial"/>
          <w:sz w:val="20"/>
          <w:szCs w:val="20"/>
        </w:rPr>
      </w:pPr>
    </w:p>
    <w:p w14:paraId="09FBF6BB" w14:textId="77777777" w:rsidR="004B705F" w:rsidRPr="0075354D" w:rsidRDefault="004B705F" w:rsidP="00EB08C9">
      <w:pPr>
        <w:autoSpaceDE w:val="0"/>
        <w:autoSpaceDN w:val="0"/>
        <w:adjustRightInd w:val="0"/>
        <w:jc w:val="both"/>
        <w:rPr>
          <w:rFonts w:ascii="Arial" w:hAnsi="Arial" w:cs="Arial"/>
          <w:sz w:val="20"/>
          <w:szCs w:val="20"/>
        </w:rPr>
      </w:pPr>
    </w:p>
    <w:p w14:paraId="22351DDB" w14:textId="77777777" w:rsidR="004B705F" w:rsidRPr="0075354D" w:rsidRDefault="004B705F" w:rsidP="00EB08C9">
      <w:pPr>
        <w:autoSpaceDE w:val="0"/>
        <w:autoSpaceDN w:val="0"/>
        <w:adjustRightInd w:val="0"/>
        <w:jc w:val="both"/>
        <w:rPr>
          <w:rFonts w:ascii="Arial" w:hAnsi="Arial" w:cs="Arial"/>
          <w:sz w:val="20"/>
          <w:szCs w:val="20"/>
        </w:rPr>
      </w:pPr>
    </w:p>
    <w:p w14:paraId="6AC71DB1" w14:textId="77777777" w:rsidR="007A7AE4" w:rsidRPr="00443C2F" w:rsidRDefault="00C1744E" w:rsidP="00604BE8">
      <w:pPr>
        <w:pStyle w:val="Heading3"/>
        <w:spacing w:before="120"/>
      </w:pPr>
      <w:r w:rsidRPr="00443C2F">
        <w:rPr>
          <w:i/>
          <w:iCs/>
          <w:color w:val="00703C"/>
          <w:sz w:val="28"/>
          <w:szCs w:val="28"/>
        </w:rPr>
        <w:t>Purpose</w:t>
      </w:r>
      <w:r w:rsidR="00EE20C9" w:rsidRPr="00443C2F">
        <w:rPr>
          <w:i/>
          <w:iCs/>
          <w:color w:val="00703C"/>
          <w:sz w:val="28"/>
          <w:szCs w:val="28"/>
        </w:rPr>
        <w:t xml:space="preserve"> of the role</w:t>
      </w:r>
    </w:p>
    <w:p w14:paraId="73CB05E9" w14:textId="77777777" w:rsidR="007E2C7B" w:rsidRPr="00641B3F" w:rsidRDefault="006A47E2" w:rsidP="003558F5">
      <w:pPr>
        <w:tabs>
          <w:tab w:val="left" w:pos="1800"/>
        </w:tabs>
        <w:spacing w:before="120" w:after="120"/>
        <w:jc w:val="both"/>
        <w:rPr>
          <w:rFonts w:ascii="Arial" w:hAnsi="Arial" w:cs="Arial"/>
          <w:sz w:val="20"/>
          <w:szCs w:val="20"/>
          <w:lang w:val="en-NZ"/>
        </w:rPr>
      </w:pPr>
      <w:r w:rsidRPr="006A47E2">
        <w:rPr>
          <w:rFonts w:ascii="Arial" w:hAnsi="Arial" w:cs="Arial"/>
          <w:sz w:val="20"/>
          <w:szCs w:val="20"/>
        </w:rPr>
        <w:t>Responsible for development and delivery of client sector and segment playbook initiatives</w:t>
      </w:r>
      <w:r>
        <w:rPr>
          <w:rFonts w:ascii="Arial" w:hAnsi="Arial" w:cs="Arial"/>
          <w:sz w:val="20"/>
          <w:szCs w:val="20"/>
        </w:rPr>
        <w:t>.</w:t>
      </w:r>
      <w:r>
        <w:rPr>
          <w:rFonts w:ascii="Arial" w:hAnsi="Arial" w:cs="Arial"/>
          <w:sz w:val="20"/>
          <w:szCs w:val="20"/>
          <w:lang w:val="en-NZ"/>
        </w:rPr>
        <w:t xml:space="preserve"> </w:t>
      </w:r>
      <w:r w:rsidR="007A7AE4" w:rsidRPr="00443C2F">
        <w:rPr>
          <w:rFonts w:ascii="Arial" w:hAnsi="Arial" w:cs="Arial"/>
          <w:sz w:val="20"/>
          <w:szCs w:val="20"/>
        </w:rPr>
        <w:t xml:space="preserve">In this role you will </w:t>
      </w:r>
      <w:r w:rsidR="00480B18">
        <w:rPr>
          <w:rFonts w:ascii="Arial" w:hAnsi="Arial" w:cs="Arial"/>
          <w:sz w:val="20"/>
          <w:szCs w:val="20"/>
        </w:rPr>
        <w:t xml:space="preserve">lead the development and research of new propositions and undertake proposition reviews to FMG’s client </w:t>
      </w:r>
      <w:r w:rsidR="00443C2F" w:rsidRPr="00443C2F">
        <w:rPr>
          <w:rFonts w:ascii="Arial" w:hAnsi="Arial" w:cs="Arial"/>
          <w:sz w:val="20"/>
          <w:szCs w:val="20"/>
        </w:rPr>
        <w:t xml:space="preserve">segments </w:t>
      </w:r>
      <w:r w:rsidR="007A7AE4" w:rsidRPr="00443C2F">
        <w:rPr>
          <w:rFonts w:ascii="Arial" w:hAnsi="Arial" w:cs="Arial"/>
          <w:sz w:val="20"/>
          <w:szCs w:val="20"/>
        </w:rPr>
        <w:t>to help contribute to the Mutual's strategic goals in the short</w:t>
      </w:r>
      <w:r w:rsidR="008C5264" w:rsidRPr="00443C2F">
        <w:rPr>
          <w:rFonts w:ascii="Arial" w:hAnsi="Arial" w:cs="Arial"/>
          <w:sz w:val="20"/>
          <w:szCs w:val="20"/>
        </w:rPr>
        <w:t>, medium</w:t>
      </w:r>
      <w:r w:rsidR="007A7AE4" w:rsidRPr="00443C2F">
        <w:rPr>
          <w:rFonts w:ascii="Arial" w:hAnsi="Arial" w:cs="Arial"/>
          <w:sz w:val="20"/>
          <w:szCs w:val="20"/>
        </w:rPr>
        <w:t xml:space="preserve"> and long term.</w:t>
      </w:r>
      <w:r w:rsidR="001E1DFA" w:rsidRPr="00443C2F">
        <w:rPr>
          <w:rFonts w:ascii="Arial" w:hAnsi="Arial" w:cs="Arial"/>
          <w:sz w:val="20"/>
          <w:szCs w:val="20"/>
        </w:rPr>
        <w:t xml:space="preserve"> </w:t>
      </w:r>
    </w:p>
    <w:p w14:paraId="4EAEAA2A" w14:textId="77777777" w:rsidR="008C5264" w:rsidRPr="00443C2F" w:rsidRDefault="007A7AE4" w:rsidP="003558F5">
      <w:pPr>
        <w:tabs>
          <w:tab w:val="left" w:pos="1800"/>
        </w:tabs>
        <w:spacing w:before="120" w:after="120"/>
        <w:jc w:val="both"/>
        <w:rPr>
          <w:rFonts w:ascii="Arial" w:hAnsi="Arial" w:cs="Arial"/>
          <w:sz w:val="20"/>
          <w:szCs w:val="20"/>
        </w:rPr>
      </w:pPr>
      <w:r w:rsidRPr="00443C2F">
        <w:rPr>
          <w:rFonts w:ascii="Arial" w:hAnsi="Arial" w:cs="Arial"/>
          <w:sz w:val="20"/>
          <w:szCs w:val="20"/>
        </w:rPr>
        <w:t xml:space="preserve">You will </w:t>
      </w:r>
      <w:r w:rsidR="00480B18">
        <w:rPr>
          <w:rFonts w:ascii="Arial" w:hAnsi="Arial" w:cs="Arial"/>
          <w:sz w:val="20"/>
          <w:szCs w:val="20"/>
        </w:rPr>
        <w:t>work closely with the Client Proposition Manager to deliver on ‘how to win’ FMG’s priority segments.</w:t>
      </w:r>
      <w:r w:rsidR="00E55A8B">
        <w:rPr>
          <w:rFonts w:ascii="Arial" w:hAnsi="Arial" w:cs="Arial"/>
          <w:sz w:val="20"/>
          <w:szCs w:val="20"/>
        </w:rPr>
        <w:t xml:space="preserve"> This role is focused on the operational delivery of client propositions.</w:t>
      </w:r>
    </w:p>
    <w:p w14:paraId="1DC2E41A" w14:textId="77777777" w:rsidR="007A7AE4" w:rsidRPr="00443C2F" w:rsidRDefault="007A7AE4" w:rsidP="003558F5">
      <w:pPr>
        <w:tabs>
          <w:tab w:val="left" w:pos="1800"/>
        </w:tabs>
        <w:spacing w:before="120" w:after="120"/>
        <w:jc w:val="both"/>
        <w:rPr>
          <w:rFonts w:ascii="Arial" w:hAnsi="Arial" w:cs="Arial"/>
          <w:sz w:val="20"/>
          <w:szCs w:val="20"/>
        </w:rPr>
      </w:pPr>
      <w:r w:rsidRPr="00443C2F">
        <w:rPr>
          <w:rFonts w:ascii="Arial" w:hAnsi="Arial" w:cs="Arial"/>
          <w:sz w:val="20"/>
          <w:szCs w:val="20"/>
        </w:rPr>
        <w:t xml:space="preserve">Being a strong networker is a must both internally to drive collaboration and externally to gain </w:t>
      </w:r>
      <w:r w:rsidR="008C5264" w:rsidRPr="00443C2F">
        <w:rPr>
          <w:rFonts w:ascii="Arial" w:hAnsi="Arial" w:cs="Arial"/>
          <w:sz w:val="20"/>
          <w:szCs w:val="20"/>
        </w:rPr>
        <w:t xml:space="preserve">intel </w:t>
      </w:r>
      <w:r w:rsidR="0076665C" w:rsidRPr="00443C2F">
        <w:rPr>
          <w:rFonts w:ascii="Arial" w:hAnsi="Arial" w:cs="Arial"/>
          <w:sz w:val="20"/>
          <w:szCs w:val="20"/>
        </w:rPr>
        <w:t>with</w:t>
      </w:r>
      <w:r w:rsidR="008C5264" w:rsidRPr="00443C2F">
        <w:rPr>
          <w:rFonts w:ascii="Arial" w:hAnsi="Arial" w:cs="Arial"/>
          <w:sz w:val="20"/>
          <w:szCs w:val="20"/>
        </w:rPr>
        <w:t>in the industry</w:t>
      </w:r>
      <w:r w:rsidR="00641B3F">
        <w:rPr>
          <w:rFonts w:ascii="Arial" w:hAnsi="Arial" w:cs="Arial"/>
          <w:sz w:val="20"/>
          <w:szCs w:val="20"/>
        </w:rPr>
        <w:t>, t</w:t>
      </w:r>
      <w:r w:rsidR="008C5264" w:rsidRPr="00443C2F">
        <w:rPr>
          <w:rFonts w:ascii="Arial" w:hAnsi="Arial" w:cs="Arial"/>
          <w:sz w:val="20"/>
          <w:szCs w:val="20"/>
        </w:rPr>
        <w:t>o do this does require travel to FMG’s regional office</w:t>
      </w:r>
      <w:r w:rsidR="001E1DFA" w:rsidRPr="00443C2F">
        <w:rPr>
          <w:rFonts w:ascii="Arial" w:hAnsi="Arial" w:cs="Arial"/>
          <w:sz w:val="20"/>
          <w:szCs w:val="20"/>
        </w:rPr>
        <w:t>s</w:t>
      </w:r>
      <w:r w:rsidR="008C5264" w:rsidRPr="00443C2F">
        <w:rPr>
          <w:rFonts w:ascii="Arial" w:hAnsi="Arial" w:cs="Arial"/>
          <w:sz w:val="20"/>
          <w:szCs w:val="20"/>
        </w:rPr>
        <w:t xml:space="preserve"> and to attend industry events. </w:t>
      </w:r>
    </w:p>
    <w:p w14:paraId="58B580ED" w14:textId="77777777" w:rsidR="00674C5E" w:rsidRPr="00443C2F" w:rsidRDefault="00AA7457" w:rsidP="002B11AE">
      <w:pPr>
        <w:tabs>
          <w:tab w:val="left" w:pos="1800"/>
        </w:tabs>
        <w:spacing w:before="120" w:after="120"/>
        <w:jc w:val="both"/>
        <w:rPr>
          <w:rFonts w:ascii="Arial" w:hAnsi="Arial" w:cs="Arial"/>
        </w:rPr>
      </w:pPr>
      <w:r>
        <w:rPr>
          <w:rFonts w:ascii="Arial" w:hAnsi="Arial" w:cs="Arial"/>
        </w:rPr>
        <w:pict w14:anchorId="451D12E6">
          <v:rect id="_x0000_i1028" style="width:470.2pt;height:1pt" o:hralign="center" o:hrstd="t" o:hrnoshade="t" o:hr="t" fillcolor="silver" stroked="f"/>
        </w:pict>
      </w:r>
    </w:p>
    <w:p w14:paraId="461FE8E0" w14:textId="77777777" w:rsidR="00C1744E" w:rsidRPr="00443C2F" w:rsidRDefault="00237CDB" w:rsidP="00C1744E">
      <w:pPr>
        <w:pStyle w:val="Heading3"/>
        <w:spacing w:before="120"/>
        <w:rPr>
          <w:i/>
          <w:iCs/>
          <w:color w:val="00703C"/>
          <w:sz w:val="28"/>
          <w:szCs w:val="28"/>
        </w:rPr>
      </w:pPr>
      <w:r w:rsidRPr="00443C2F">
        <w:rPr>
          <w:i/>
          <w:iCs/>
          <w:color w:val="00703C"/>
          <w:sz w:val="28"/>
          <w:szCs w:val="28"/>
        </w:rPr>
        <w:t>Key Responsibilities</w:t>
      </w:r>
    </w:p>
    <w:tbl>
      <w:tblPr>
        <w:tblW w:w="9747" w:type="dxa"/>
        <w:tblBorders>
          <w:top w:val="single" w:sz="4" w:space="0" w:color="C0C0C0"/>
          <w:bottom w:val="single" w:sz="4" w:space="0" w:color="C0C0C0"/>
          <w:insideH w:val="single" w:sz="4" w:space="0" w:color="C0C0C0"/>
        </w:tblBorders>
        <w:tblLook w:val="01E0" w:firstRow="1" w:lastRow="1" w:firstColumn="1" w:lastColumn="1" w:noHBand="0" w:noVBand="0"/>
      </w:tblPr>
      <w:tblGrid>
        <w:gridCol w:w="2579"/>
        <w:gridCol w:w="300"/>
        <w:gridCol w:w="4609"/>
        <w:gridCol w:w="2160"/>
        <w:gridCol w:w="99"/>
      </w:tblGrid>
      <w:tr w:rsidR="00F910FE" w:rsidRPr="00443C2F" w14:paraId="305EE383" w14:textId="77777777" w:rsidTr="00905386">
        <w:trPr>
          <w:gridAfter w:val="1"/>
          <w:wAfter w:w="99" w:type="dxa"/>
          <w:tblHeader/>
        </w:trPr>
        <w:tc>
          <w:tcPr>
            <w:tcW w:w="2579" w:type="dxa"/>
            <w:shd w:val="clear" w:color="auto" w:fill="00703C"/>
          </w:tcPr>
          <w:p w14:paraId="15EC625A" w14:textId="77777777" w:rsidR="00F910FE" w:rsidRPr="00443C2F" w:rsidRDefault="00F910FE" w:rsidP="004B6202">
            <w:pPr>
              <w:tabs>
                <w:tab w:val="left" w:pos="1800"/>
              </w:tabs>
              <w:spacing w:before="60" w:afterLines="80" w:after="192"/>
              <w:jc w:val="both"/>
              <w:rPr>
                <w:rFonts w:ascii="Arial" w:hAnsi="Arial" w:cs="Arial"/>
                <w:bCs/>
                <w:color w:val="FFFFFF"/>
                <w:sz w:val="22"/>
                <w:szCs w:val="22"/>
              </w:rPr>
            </w:pPr>
            <w:r w:rsidRPr="00443C2F">
              <w:rPr>
                <w:rFonts w:ascii="Arial" w:hAnsi="Arial" w:cs="Arial"/>
                <w:bCs/>
                <w:color w:val="FFFFFF"/>
                <w:sz w:val="22"/>
                <w:szCs w:val="22"/>
              </w:rPr>
              <w:t>Area</w:t>
            </w:r>
          </w:p>
        </w:tc>
        <w:tc>
          <w:tcPr>
            <w:tcW w:w="7069" w:type="dxa"/>
            <w:gridSpan w:val="3"/>
            <w:shd w:val="clear" w:color="auto" w:fill="00703C"/>
          </w:tcPr>
          <w:p w14:paraId="2885CEE5" w14:textId="77777777" w:rsidR="00F910FE" w:rsidRPr="00443C2F" w:rsidRDefault="00F910FE" w:rsidP="004B6202">
            <w:pPr>
              <w:tabs>
                <w:tab w:val="left" w:pos="1800"/>
              </w:tabs>
              <w:spacing w:before="60" w:afterLines="80" w:after="192"/>
              <w:jc w:val="both"/>
              <w:rPr>
                <w:rFonts w:ascii="Arial" w:hAnsi="Arial" w:cs="Arial"/>
                <w:bCs/>
                <w:color w:val="FFFFFF"/>
                <w:sz w:val="22"/>
                <w:szCs w:val="22"/>
              </w:rPr>
            </w:pPr>
            <w:r w:rsidRPr="00443C2F">
              <w:rPr>
                <w:rFonts w:ascii="Arial" w:hAnsi="Arial" w:cs="Arial"/>
                <w:bCs/>
                <w:color w:val="FFFFFF"/>
                <w:sz w:val="22"/>
                <w:szCs w:val="22"/>
              </w:rPr>
              <w:t>Responsibilities</w:t>
            </w:r>
          </w:p>
        </w:tc>
      </w:tr>
      <w:tr w:rsidR="00DC503C" w:rsidRPr="00443C2F" w14:paraId="68EC975B" w14:textId="77777777" w:rsidTr="00905386">
        <w:tc>
          <w:tcPr>
            <w:tcW w:w="2579" w:type="dxa"/>
          </w:tcPr>
          <w:p w14:paraId="434AD488" w14:textId="77777777" w:rsidR="00DC503C" w:rsidRPr="00443C2F" w:rsidRDefault="00DC503C" w:rsidP="009319B7">
            <w:pPr>
              <w:tabs>
                <w:tab w:val="left" w:pos="-2268"/>
              </w:tabs>
              <w:spacing w:before="60" w:afterLines="80" w:after="192"/>
              <w:rPr>
                <w:rFonts w:ascii="Arial" w:hAnsi="Arial" w:cs="Arial"/>
                <w:color w:val="00703C"/>
                <w:sz w:val="20"/>
                <w:szCs w:val="20"/>
                <w:lang w:val="en-NZ"/>
              </w:rPr>
            </w:pPr>
            <w:r w:rsidRPr="00443C2F">
              <w:rPr>
                <w:rFonts w:ascii="Arial" w:hAnsi="Arial" w:cs="Arial"/>
                <w:color w:val="00703C"/>
                <w:sz w:val="20"/>
                <w:szCs w:val="20"/>
                <w:lang w:val="en-NZ"/>
              </w:rPr>
              <w:t xml:space="preserve">Segment </w:t>
            </w:r>
            <w:r w:rsidR="00A475E8">
              <w:rPr>
                <w:rFonts w:ascii="Arial" w:hAnsi="Arial" w:cs="Arial"/>
                <w:color w:val="00703C"/>
                <w:sz w:val="20"/>
                <w:szCs w:val="20"/>
                <w:lang w:val="en-NZ"/>
              </w:rPr>
              <w:t>Planning and Implementation</w:t>
            </w:r>
          </w:p>
        </w:tc>
        <w:tc>
          <w:tcPr>
            <w:tcW w:w="7168" w:type="dxa"/>
            <w:gridSpan w:val="4"/>
            <w:shd w:val="clear" w:color="auto" w:fill="FFFFFF"/>
          </w:tcPr>
          <w:p w14:paraId="28C84B3C" w14:textId="77777777" w:rsidR="00DC503C" w:rsidRPr="00443C2F" w:rsidRDefault="00A475E8" w:rsidP="009319B7">
            <w:pPr>
              <w:numPr>
                <w:ilvl w:val="0"/>
                <w:numId w:val="3"/>
              </w:numPr>
              <w:tabs>
                <w:tab w:val="clear" w:pos="720"/>
                <w:tab w:val="num" w:pos="252"/>
                <w:tab w:val="num" w:pos="305"/>
              </w:tabs>
              <w:overflowPunct w:val="0"/>
              <w:autoSpaceDE w:val="0"/>
              <w:autoSpaceDN w:val="0"/>
              <w:adjustRightInd w:val="0"/>
              <w:spacing w:before="60" w:afterLines="80" w:after="192" w:line="240" w:lineRule="atLeast"/>
              <w:ind w:left="249" w:hanging="249"/>
              <w:textAlignment w:val="baseline"/>
              <w:rPr>
                <w:rFonts w:ascii="Arial" w:hAnsi="Arial" w:cs="Arial"/>
                <w:sz w:val="20"/>
                <w:szCs w:val="20"/>
                <w:lang w:val="en-NZ"/>
              </w:rPr>
            </w:pPr>
            <w:r>
              <w:rPr>
                <w:rFonts w:ascii="Arial" w:hAnsi="Arial" w:cs="Arial"/>
                <w:sz w:val="20"/>
                <w:szCs w:val="20"/>
                <w:lang w:val="en-NZ"/>
              </w:rPr>
              <w:t>Lead</w:t>
            </w:r>
            <w:r w:rsidRPr="00443C2F">
              <w:rPr>
                <w:rFonts w:ascii="Arial" w:hAnsi="Arial" w:cs="Arial"/>
                <w:sz w:val="20"/>
                <w:szCs w:val="20"/>
                <w:lang w:val="en-NZ"/>
              </w:rPr>
              <w:t xml:space="preserve"> </w:t>
            </w:r>
            <w:r w:rsidR="00DC503C" w:rsidRPr="00443C2F">
              <w:rPr>
                <w:rFonts w:ascii="Arial" w:hAnsi="Arial" w:cs="Arial"/>
                <w:sz w:val="20"/>
                <w:szCs w:val="20"/>
                <w:lang w:val="en-NZ"/>
              </w:rPr>
              <w:t xml:space="preserve">the development and implementation of FMG’s long-term </w:t>
            </w:r>
            <w:r w:rsidR="00DC503C" w:rsidRPr="00443C2F">
              <w:rPr>
                <w:rFonts w:ascii="Arial" w:hAnsi="Arial" w:cs="Arial"/>
                <w:sz w:val="20"/>
                <w:szCs w:val="20"/>
              </w:rPr>
              <w:t xml:space="preserve">segment </w:t>
            </w:r>
            <w:r>
              <w:rPr>
                <w:rFonts w:ascii="Arial" w:hAnsi="Arial" w:cs="Arial"/>
                <w:sz w:val="20"/>
                <w:szCs w:val="20"/>
                <w:lang w:val="en-NZ"/>
              </w:rPr>
              <w:t>propositions</w:t>
            </w:r>
            <w:r w:rsidRPr="00443C2F">
              <w:rPr>
                <w:rFonts w:ascii="Arial" w:hAnsi="Arial" w:cs="Arial"/>
                <w:sz w:val="20"/>
                <w:szCs w:val="20"/>
                <w:lang w:val="en-NZ"/>
              </w:rPr>
              <w:t xml:space="preserve"> </w:t>
            </w:r>
            <w:r>
              <w:rPr>
                <w:rFonts w:ascii="Arial" w:hAnsi="Arial" w:cs="Arial"/>
                <w:sz w:val="20"/>
                <w:szCs w:val="20"/>
                <w:lang w:val="en-NZ"/>
              </w:rPr>
              <w:t>by</w:t>
            </w:r>
            <w:r w:rsidRPr="00443C2F">
              <w:rPr>
                <w:rFonts w:ascii="Arial" w:hAnsi="Arial" w:cs="Arial"/>
                <w:sz w:val="20"/>
                <w:szCs w:val="20"/>
                <w:lang w:val="en-NZ"/>
              </w:rPr>
              <w:t xml:space="preserve"> </w:t>
            </w:r>
            <w:r w:rsidR="00D427D1">
              <w:rPr>
                <w:rFonts w:ascii="Arial" w:hAnsi="Arial" w:cs="Arial"/>
                <w:sz w:val="20"/>
                <w:szCs w:val="20"/>
                <w:lang w:val="en-NZ"/>
              </w:rPr>
              <w:t xml:space="preserve">contributing to </w:t>
            </w:r>
            <w:r w:rsidR="00DC503C" w:rsidRPr="00443C2F">
              <w:rPr>
                <w:rFonts w:ascii="Arial" w:hAnsi="Arial" w:cs="Arial"/>
                <w:sz w:val="20"/>
                <w:szCs w:val="20"/>
                <w:lang w:val="en-NZ"/>
              </w:rPr>
              <w:t>annual analysis of FMG’s position in the market</w:t>
            </w:r>
            <w:r>
              <w:rPr>
                <w:rFonts w:ascii="Arial" w:hAnsi="Arial" w:cs="Arial"/>
                <w:sz w:val="20"/>
                <w:szCs w:val="20"/>
                <w:lang w:val="en-NZ"/>
              </w:rPr>
              <w:t xml:space="preserve"> for priority segments</w:t>
            </w:r>
            <w:r w:rsidR="00DC503C" w:rsidRPr="00443C2F">
              <w:rPr>
                <w:rFonts w:ascii="Arial" w:hAnsi="Arial" w:cs="Arial"/>
                <w:sz w:val="20"/>
                <w:szCs w:val="20"/>
                <w:lang w:val="en-NZ"/>
              </w:rPr>
              <w:t xml:space="preserve"> including a SWOT and ESTEMPLE analysis.</w:t>
            </w:r>
          </w:p>
          <w:p w14:paraId="26FB10DE" w14:textId="77777777" w:rsidR="00DC503C" w:rsidRPr="00443C2F" w:rsidRDefault="0076665C" w:rsidP="009319B7">
            <w:pPr>
              <w:numPr>
                <w:ilvl w:val="0"/>
                <w:numId w:val="3"/>
              </w:numPr>
              <w:tabs>
                <w:tab w:val="clear" w:pos="720"/>
                <w:tab w:val="num" w:pos="252"/>
                <w:tab w:val="num" w:pos="305"/>
              </w:tabs>
              <w:overflowPunct w:val="0"/>
              <w:autoSpaceDE w:val="0"/>
              <w:autoSpaceDN w:val="0"/>
              <w:adjustRightInd w:val="0"/>
              <w:spacing w:before="60" w:afterLines="80" w:after="192" w:line="240" w:lineRule="atLeast"/>
              <w:ind w:left="249" w:hanging="249"/>
              <w:textAlignment w:val="baseline"/>
              <w:rPr>
                <w:rFonts w:ascii="Arial" w:hAnsi="Arial" w:cs="Arial"/>
                <w:sz w:val="20"/>
                <w:szCs w:val="20"/>
                <w:lang w:val="en-NZ"/>
              </w:rPr>
            </w:pPr>
            <w:r w:rsidRPr="00443C2F">
              <w:rPr>
                <w:rFonts w:ascii="Arial" w:hAnsi="Arial" w:cs="Arial"/>
                <w:sz w:val="20"/>
                <w:szCs w:val="20"/>
                <w:lang w:val="en-NZ"/>
              </w:rPr>
              <w:t>Collaborat</w:t>
            </w:r>
            <w:r w:rsidR="00A475E8">
              <w:rPr>
                <w:rFonts w:ascii="Arial" w:hAnsi="Arial" w:cs="Arial"/>
                <w:sz w:val="20"/>
                <w:szCs w:val="20"/>
                <w:lang w:val="en-NZ"/>
              </w:rPr>
              <w:t>e</w:t>
            </w:r>
            <w:r w:rsidRPr="00443C2F">
              <w:rPr>
                <w:rFonts w:ascii="Arial" w:hAnsi="Arial" w:cs="Arial"/>
                <w:sz w:val="20"/>
                <w:szCs w:val="20"/>
                <w:lang w:val="en-NZ"/>
              </w:rPr>
              <w:t xml:space="preserve"> in the d</w:t>
            </w:r>
            <w:r w:rsidR="00DC503C" w:rsidRPr="00443C2F">
              <w:rPr>
                <w:rFonts w:ascii="Arial" w:hAnsi="Arial" w:cs="Arial"/>
                <w:sz w:val="20"/>
                <w:szCs w:val="20"/>
                <w:lang w:val="en-NZ"/>
              </w:rPr>
              <w:t xml:space="preserve">evelopment, documentation and delivery of annual </w:t>
            </w:r>
            <w:r w:rsidR="00D427D1">
              <w:rPr>
                <w:rFonts w:ascii="Arial" w:hAnsi="Arial" w:cs="Arial"/>
                <w:sz w:val="20"/>
                <w:szCs w:val="20"/>
                <w:lang w:val="en-NZ"/>
              </w:rPr>
              <w:t xml:space="preserve">Client Proposition </w:t>
            </w:r>
            <w:r w:rsidR="00DC503C" w:rsidRPr="00443C2F">
              <w:rPr>
                <w:rFonts w:ascii="Arial" w:hAnsi="Arial" w:cs="Arial"/>
                <w:sz w:val="20"/>
                <w:szCs w:val="20"/>
                <w:lang w:val="en-NZ"/>
              </w:rPr>
              <w:t>business plan</w:t>
            </w:r>
            <w:r w:rsidR="00A475E8">
              <w:rPr>
                <w:rFonts w:ascii="Arial" w:hAnsi="Arial" w:cs="Arial"/>
                <w:sz w:val="20"/>
                <w:szCs w:val="20"/>
                <w:lang w:val="en-NZ"/>
              </w:rPr>
              <w:t xml:space="preserve"> with the Client Propositions Manager</w:t>
            </w:r>
            <w:r w:rsidR="00DC503C" w:rsidRPr="00443C2F">
              <w:rPr>
                <w:rFonts w:ascii="Arial" w:hAnsi="Arial" w:cs="Arial"/>
                <w:sz w:val="20"/>
                <w:szCs w:val="20"/>
                <w:lang w:val="en-NZ"/>
              </w:rPr>
              <w:t>.</w:t>
            </w:r>
          </w:p>
          <w:p w14:paraId="08C2E6D9" w14:textId="77777777" w:rsidR="00DC503C" w:rsidRDefault="00A475E8" w:rsidP="009319B7">
            <w:pPr>
              <w:numPr>
                <w:ilvl w:val="0"/>
                <w:numId w:val="3"/>
              </w:numPr>
              <w:tabs>
                <w:tab w:val="clear" w:pos="720"/>
                <w:tab w:val="num" w:pos="252"/>
                <w:tab w:val="num" w:pos="305"/>
              </w:tabs>
              <w:overflowPunct w:val="0"/>
              <w:autoSpaceDE w:val="0"/>
              <w:autoSpaceDN w:val="0"/>
              <w:adjustRightInd w:val="0"/>
              <w:spacing w:before="60" w:afterLines="80" w:after="192" w:line="240" w:lineRule="atLeast"/>
              <w:ind w:left="249" w:hanging="249"/>
              <w:textAlignment w:val="baseline"/>
              <w:rPr>
                <w:rFonts w:ascii="Arial" w:hAnsi="Arial" w:cs="Arial"/>
                <w:sz w:val="20"/>
                <w:szCs w:val="20"/>
                <w:lang w:val="en-NZ"/>
              </w:rPr>
            </w:pPr>
            <w:r>
              <w:rPr>
                <w:rFonts w:ascii="Arial" w:hAnsi="Arial" w:cs="Arial"/>
                <w:sz w:val="20"/>
                <w:szCs w:val="20"/>
                <w:lang w:val="en-NZ"/>
              </w:rPr>
              <w:t>Contribute to the development of</w:t>
            </w:r>
            <w:r w:rsidRPr="00443C2F">
              <w:rPr>
                <w:rFonts w:ascii="Arial" w:hAnsi="Arial" w:cs="Arial"/>
                <w:sz w:val="20"/>
                <w:szCs w:val="20"/>
                <w:lang w:val="en-NZ"/>
              </w:rPr>
              <w:t xml:space="preserve"> </w:t>
            </w:r>
            <w:r w:rsidR="00DC503C" w:rsidRPr="00443C2F">
              <w:rPr>
                <w:rFonts w:ascii="Arial" w:hAnsi="Arial" w:cs="Arial"/>
                <w:sz w:val="20"/>
                <w:szCs w:val="20"/>
                <w:lang w:val="en-NZ"/>
              </w:rPr>
              <w:t xml:space="preserve">strategies and plans to manage key relationships and partners directly involved with </w:t>
            </w:r>
            <w:r>
              <w:rPr>
                <w:rFonts w:ascii="Arial" w:hAnsi="Arial" w:cs="Arial"/>
                <w:sz w:val="20"/>
                <w:szCs w:val="20"/>
                <w:lang w:val="en-NZ"/>
              </w:rPr>
              <w:t>each segment alongside the Client Propositions Manager</w:t>
            </w:r>
            <w:r w:rsidR="00DC503C" w:rsidRPr="00443C2F">
              <w:rPr>
                <w:rFonts w:ascii="Arial" w:hAnsi="Arial" w:cs="Arial"/>
                <w:sz w:val="20"/>
                <w:szCs w:val="20"/>
                <w:lang w:val="en-NZ"/>
              </w:rPr>
              <w:t>.</w:t>
            </w:r>
          </w:p>
          <w:p w14:paraId="381ED046" w14:textId="77777777" w:rsidR="00A475E8" w:rsidRPr="00443C2F" w:rsidRDefault="00A475E8" w:rsidP="00A475E8">
            <w:pPr>
              <w:numPr>
                <w:ilvl w:val="0"/>
                <w:numId w:val="3"/>
              </w:numPr>
              <w:tabs>
                <w:tab w:val="clear" w:pos="720"/>
                <w:tab w:val="num" w:pos="252"/>
                <w:tab w:val="num" w:pos="305"/>
              </w:tabs>
              <w:overflowPunct w:val="0"/>
              <w:autoSpaceDE w:val="0"/>
              <w:autoSpaceDN w:val="0"/>
              <w:adjustRightInd w:val="0"/>
              <w:spacing w:before="60" w:afterLines="80" w:after="192" w:line="240" w:lineRule="atLeast"/>
              <w:ind w:left="249" w:hanging="249"/>
              <w:textAlignment w:val="baseline"/>
              <w:rPr>
                <w:rFonts w:ascii="Arial" w:hAnsi="Arial" w:cs="Arial"/>
                <w:sz w:val="20"/>
                <w:szCs w:val="20"/>
                <w:lang w:val="en-NZ"/>
              </w:rPr>
            </w:pPr>
            <w:r>
              <w:rPr>
                <w:rFonts w:ascii="Arial" w:hAnsi="Arial" w:cs="Arial"/>
                <w:sz w:val="20"/>
                <w:szCs w:val="20"/>
                <w:lang w:val="en-NZ"/>
              </w:rPr>
              <w:t>Lead the development of</w:t>
            </w:r>
            <w:r w:rsidRPr="00443C2F">
              <w:rPr>
                <w:rFonts w:ascii="Arial" w:hAnsi="Arial" w:cs="Arial"/>
                <w:sz w:val="20"/>
                <w:szCs w:val="20"/>
                <w:lang w:val="en-NZ"/>
              </w:rPr>
              <w:t xml:space="preserve"> new and enhancing existing client value propositions to drive net client growth through acquisition and retention plans and meeting more needs of existing clients</w:t>
            </w:r>
            <w:r>
              <w:rPr>
                <w:rFonts w:ascii="Arial" w:hAnsi="Arial" w:cs="Arial"/>
                <w:sz w:val="20"/>
                <w:szCs w:val="20"/>
                <w:lang w:val="en-NZ"/>
              </w:rPr>
              <w:t>, in collaboration with the Client Proposition Managers</w:t>
            </w:r>
            <w:r w:rsidRPr="00443C2F">
              <w:rPr>
                <w:rFonts w:ascii="Arial" w:hAnsi="Arial" w:cs="Arial"/>
                <w:sz w:val="20"/>
                <w:szCs w:val="20"/>
                <w:lang w:val="en-NZ"/>
              </w:rPr>
              <w:t>.</w:t>
            </w:r>
          </w:p>
          <w:p w14:paraId="1128E52D" w14:textId="77777777" w:rsidR="00A475E8" w:rsidRPr="00443C2F" w:rsidRDefault="00E666F5" w:rsidP="00A475E8">
            <w:pPr>
              <w:numPr>
                <w:ilvl w:val="0"/>
                <w:numId w:val="3"/>
              </w:numPr>
              <w:tabs>
                <w:tab w:val="clear" w:pos="720"/>
                <w:tab w:val="num" w:pos="252"/>
                <w:tab w:val="num" w:pos="305"/>
              </w:tabs>
              <w:overflowPunct w:val="0"/>
              <w:autoSpaceDE w:val="0"/>
              <w:autoSpaceDN w:val="0"/>
              <w:adjustRightInd w:val="0"/>
              <w:spacing w:before="60" w:afterLines="80" w:after="192" w:line="240" w:lineRule="atLeast"/>
              <w:ind w:left="249" w:hanging="249"/>
              <w:textAlignment w:val="baseline"/>
              <w:rPr>
                <w:rFonts w:ascii="Arial" w:hAnsi="Arial" w:cs="Arial"/>
                <w:sz w:val="20"/>
                <w:szCs w:val="20"/>
                <w:lang w:val="en-NZ"/>
              </w:rPr>
            </w:pPr>
            <w:r>
              <w:rPr>
                <w:rFonts w:ascii="Arial" w:hAnsi="Arial" w:cs="Arial"/>
                <w:sz w:val="20"/>
                <w:szCs w:val="20"/>
                <w:lang w:val="en-NZ"/>
              </w:rPr>
              <w:t>Key liaison</w:t>
            </w:r>
            <w:r w:rsidR="00A475E8" w:rsidRPr="00443C2F">
              <w:rPr>
                <w:rFonts w:ascii="Arial" w:hAnsi="Arial" w:cs="Arial"/>
                <w:sz w:val="20"/>
                <w:szCs w:val="20"/>
                <w:lang w:val="en-NZ"/>
              </w:rPr>
              <w:t xml:space="preserve"> with planning, organising and monitoring of relevant marketing initiatives and customer events to explore new business sources, enhance brand awareness and establish </w:t>
            </w:r>
            <w:r>
              <w:rPr>
                <w:rFonts w:ascii="Arial" w:hAnsi="Arial" w:cs="Arial"/>
                <w:sz w:val="20"/>
                <w:szCs w:val="20"/>
                <w:lang w:val="en-NZ"/>
              </w:rPr>
              <w:t>client</w:t>
            </w:r>
            <w:r w:rsidR="00A475E8" w:rsidRPr="00443C2F">
              <w:rPr>
                <w:rFonts w:ascii="Arial" w:hAnsi="Arial" w:cs="Arial"/>
                <w:sz w:val="20"/>
                <w:szCs w:val="20"/>
                <w:lang w:val="en-NZ"/>
              </w:rPr>
              <w:t xml:space="preserve"> relationships.</w:t>
            </w:r>
          </w:p>
        </w:tc>
      </w:tr>
      <w:tr w:rsidR="00DC503C" w:rsidRPr="00443C2F" w14:paraId="614E52B2" w14:textId="77777777" w:rsidTr="00905386">
        <w:tc>
          <w:tcPr>
            <w:tcW w:w="2579" w:type="dxa"/>
          </w:tcPr>
          <w:p w14:paraId="57777E1C" w14:textId="77777777" w:rsidR="00DC503C" w:rsidRPr="00443C2F" w:rsidRDefault="00DC503C" w:rsidP="009319B7">
            <w:pPr>
              <w:tabs>
                <w:tab w:val="left" w:pos="-2268"/>
              </w:tabs>
              <w:spacing w:before="60" w:afterLines="80" w:after="192"/>
              <w:rPr>
                <w:rFonts w:ascii="Arial" w:hAnsi="Arial" w:cs="Arial"/>
                <w:color w:val="00703C"/>
                <w:sz w:val="20"/>
                <w:szCs w:val="20"/>
                <w:lang w:val="en-NZ"/>
              </w:rPr>
            </w:pPr>
            <w:r w:rsidRPr="00443C2F">
              <w:rPr>
                <w:rFonts w:ascii="Arial" w:hAnsi="Arial" w:cs="Arial"/>
                <w:color w:val="00703C"/>
                <w:sz w:val="20"/>
                <w:szCs w:val="20"/>
                <w:lang w:val="en-NZ"/>
              </w:rPr>
              <w:t>Report and Analyse (Insights)</w:t>
            </w:r>
          </w:p>
        </w:tc>
        <w:tc>
          <w:tcPr>
            <w:tcW w:w="7168" w:type="dxa"/>
            <w:gridSpan w:val="4"/>
            <w:shd w:val="clear" w:color="auto" w:fill="FFFFFF"/>
          </w:tcPr>
          <w:p w14:paraId="1E2DE246" w14:textId="77777777" w:rsidR="00DC503C" w:rsidRPr="00673B9D" w:rsidRDefault="00A475E8" w:rsidP="00673B9D">
            <w:pPr>
              <w:numPr>
                <w:ilvl w:val="0"/>
                <w:numId w:val="3"/>
              </w:numPr>
              <w:tabs>
                <w:tab w:val="clear" w:pos="720"/>
                <w:tab w:val="num" w:pos="252"/>
                <w:tab w:val="num" w:pos="305"/>
              </w:tabs>
              <w:overflowPunct w:val="0"/>
              <w:autoSpaceDE w:val="0"/>
              <w:autoSpaceDN w:val="0"/>
              <w:adjustRightInd w:val="0"/>
              <w:spacing w:before="60" w:afterLines="80" w:after="192" w:line="240" w:lineRule="atLeast"/>
              <w:ind w:left="249" w:hanging="249"/>
              <w:textAlignment w:val="baseline"/>
              <w:rPr>
                <w:rFonts w:ascii="Arial" w:hAnsi="Arial" w:cs="Arial"/>
                <w:sz w:val="20"/>
                <w:szCs w:val="20"/>
                <w:lang w:val="en-NZ"/>
              </w:rPr>
            </w:pPr>
            <w:r>
              <w:rPr>
                <w:rFonts w:ascii="Arial" w:hAnsi="Arial" w:cs="Arial"/>
                <w:sz w:val="20"/>
                <w:szCs w:val="20"/>
                <w:lang w:val="en-NZ"/>
              </w:rPr>
              <w:t>Support</w:t>
            </w:r>
            <w:r w:rsidRPr="00443C2F">
              <w:rPr>
                <w:rFonts w:ascii="Arial" w:hAnsi="Arial" w:cs="Arial"/>
                <w:sz w:val="20"/>
                <w:szCs w:val="20"/>
                <w:lang w:val="en-NZ"/>
              </w:rPr>
              <w:t xml:space="preserve"> </w:t>
            </w:r>
            <w:r w:rsidR="00DC503C" w:rsidRPr="00443C2F">
              <w:rPr>
                <w:rFonts w:ascii="Arial" w:hAnsi="Arial" w:cs="Arial"/>
                <w:sz w:val="20"/>
                <w:szCs w:val="20"/>
                <w:lang w:val="en-NZ"/>
              </w:rPr>
              <w:t xml:space="preserve">the achievement of overall profitability and growth for </w:t>
            </w:r>
            <w:r>
              <w:rPr>
                <w:rFonts w:ascii="Arial" w:hAnsi="Arial" w:cs="Arial"/>
                <w:sz w:val="20"/>
                <w:szCs w:val="20"/>
                <w:lang w:val="en-NZ"/>
              </w:rPr>
              <w:t>each</w:t>
            </w:r>
            <w:r w:rsidRPr="00443C2F">
              <w:rPr>
                <w:rFonts w:ascii="Arial" w:hAnsi="Arial" w:cs="Arial"/>
                <w:sz w:val="20"/>
                <w:szCs w:val="20"/>
                <w:lang w:val="en-NZ"/>
              </w:rPr>
              <w:t xml:space="preserve"> </w:t>
            </w:r>
            <w:r w:rsidR="00DC503C" w:rsidRPr="00443C2F">
              <w:rPr>
                <w:rFonts w:ascii="Arial" w:hAnsi="Arial" w:cs="Arial"/>
                <w:sz w:val="20"/>
                <w:szCs w:val="20"/>
              </w:rPr>
              <w:t>segment</w:t>
            </w:r>
            <w:r>
              <w:rPr>
                <w:rFonts w:ascii="Arial" w:hAnsi="Arial" w:cs="Arial"/>
                <w:sz w:val="20"/>
                <w:szCs w:val="20"/>
              </w:rPr>
              <w:t xml:space="preserve"> through proposition development and reviews using both quantitative and qualitative data and analysis</w:t>
            </w:r>
            <w:r w:rsidR="00DC503C" w:rsidRPr="00443C2F">
              <w:rPr>
                <w:rFonts w:ascii="Arial" w:hAnsi="Arial" w:cs="Arial"/>
                <w:sz w:val="20"/>
                <w:szCs w:val="20"/>
                <w:lang w:val="en-NZ"/>
              </w:rPr>
              <w:t>.</w:t>
            </w:r>
          </w:p>
        </w:tc>
      </w:tr>
      <w:tr w:rsidR="00A524C3" w:rsidRPr="00443C2F" w14:paraId="2D14DC0F" w14:textId="77777777" w:rsidTr="00905386">
        <w:trPr>
          <w:gridAfter w:val="1"/>
          <w:wAfter w:w="99" w:type="dxa"/>
        </w:trPr>
        <w:tc>
          <w:tcPr>
            <w:tcW w:w="2579" w:type="dxa"/>
          </w:tcPr>
          <w:p w14:paraId="414DA9A9" w14:textId="77777777" w:rsidR="00A524C3" w:rsidRPr="00443C2F" w:rsidRDefault="00A524C3" w:rsidP="00A524C3">
            <w:pPr>
              <w:tabs>
                <w:tab w:val="left" w:pos="-2268"/>
              </w:tabs>
              <w:spacing w:before="60" w:afterLines="80" w:after="192"/>
              <w:rPr>
                <w:rFonts w:ascii="Arial" w:hAnsi="Arial" w:cs="Arial"/>
                <w:color w:val="00703C"/>
                <w:sz w:val="20"/>
                <w:szCs w:val="20"/>
              </w:rPr>
            </w:pPr>
            <w:r w:rsidRPr="00443C2F">
              <w:rPr>
                <w:rFonts w:ascii="Arial" w:hAnsi="Arial" w:cs="Arial"/>
                <w:color w:val="00703C"/>
                <w:sz w:val="20"/>
                <w:szCs w:val="20"/>
              </w:rPr>
              <w:t>Broader Propositions Context</w:t>
            </w:r>
          </w:p>
        </w:tc>
        <w:tc>
          <w:tcPr>
            <w:tcW w:w="7069" w:type="dxa"/>
            <w:gridSpan w:val="3"/>
            <w:shd w:val="clear" w:color="auto" w:fill="FFFFFF"/>
          </w:tcPr>
          <w:p w14:paraId="5B728738" w14:textId="77777777" w:rsidR="00A524C3" w:rsidRPr="00443C2F" w:rsidRDefault="00A524C3" w:rsidP="008A06F7">
            <w:pPr>
              <w:numPr>
                <w:ilvl w:val="0"/>
                <w:numId w:val="3"/>
              </w:numPr>
              <w:tabs>
                <w:tab w:val="clear" w:pos="720"/>
                <w:tab w:val="num" w:pos="252"/>
                <w:tab w:val="num" w:pos="305"/>
              </w:tabs>
              <w:overflowPunct w:val="0"/>
              <w:autoSpaceDE w:val="0"/>
              <w:autoSpaceDN w:val="0"/>
              <w:adjustRightInd w:val="0"/>
              <w:spacing w:before="60" w:afterLines="80" w:after="192" w:line="240" w:lineRule="atLeast"/>
              <w:ind w:left="249" w:hanging="249"/>
              <w:textAlignment w:val="baseline"/>
              <w:rPr>
                <w:rFonts w:ascii="Arial" w:hAnsi="Arial" w:cs="Arial"/>
                <w:sz w:val="20"/>
                <w:szCs w:val="20"/>
              </w:rPr>
            </w:pPr>
            <w:r w:rsidRPr="00443C2F">
              <w:rPr>
                <w:rFonts w:ascii="Arial" w:hAnsi="Arial" w:cs="Arial"/>
                <w:sz w:val="20"/>
                <w:szCs w:val="20"/>
              </w:rPr>
              <w:t xml:space="preserve">Contribute broadly to strategic and operational discussions and decisions as a member of FMG’s </w:t>
            </w:r>
            <w:r w:rsidR="009B6359">
              <w:rPr>
                <w:rFonts w:ascii="Arial" w:hAnsi="Arial" w:cs="Arial"/>
                <w:sz w:val="20"/>
                <w:szCs w:val="20"/>
              </w:rPr>
              <w:t>Marketing</w:t>
            </w:r>
            <w:r w:rsidRPr="00443C2F">
              <w:rPr>
                <w:rFonts w:ascii="Arial" w:hAnsi="Arial" w:cs="Arial"/>
                <w:sz w:val="20"/>
                <w:szCs w:val="20"/>
              </w:rPr>
              <w:t xml:space="preserve"> </w:t>
            </w:r>
            <w:r w:rsidR="00287BB6" w:rsidRPr="00443C2F">
              <w:rPr>
                <w:rFonts w:ascii="Arial" w:hAnsi="Arial" w:cs="Arial"/>
                <w:sz w:val="20"/>
                <w:szCs w:val="20"/>
              </w:rPr>
              <w:t xml:space="preserve">&amp; </w:t>
            </w:r>
            <w:r w:rsidR="009B6359">
              <w:rPr>
                <w:rFonts w:ascii="Arial" w:hAnsi="Arial" w:cs="Arial"/>
                <w:sz w:val="20"/>
                <w:szCs w:val="20"/>
              </w:rPr>
              <w:t xml:space="preserve">Propositions </w:t>
            </w:r>
            <w:r w:rsidRPr="00443C2F">
              <w:rPr>
                <w:rFonts w:ascii="Arial" w:hAnsi="Arial" w:cs="Arial"/>
                <w:sz w:val="20"/>
                <w:szCs w:val="20"/>
              </w:rPr>
              <w:t>team.</w:t>
            </w:r>
          </w:p>
          <w:p w14:paraId="53BA4C7B" w14:textId="77777777" w:rsidR="00A524C3" w:rsidRPr="00641B3F" w:rsidRDefault="00A524C3" w:rsidP="00641B3F">
            <w:pPr>
              <w:numPr>
                <w:ilvl w:val="0"/>
                <w:numId w:val="3"/>
              </w:numPr>
              <w:tabs>
                <w:tab w:val="clear" w:pos="720"/>
                <w:tab w:val="num" w:pos="252"/>
                <w:tab w:val="num" w:pos="305"/>
              </w:tabs>
              <w:overflowPunct w:val="0"/>
              <w:autoSpaceDE w:val="0"/>
              <w:autoSpaceDN w:val="0"/>
              <w:adjustRightInd w:val="0"/>
              <w:spacing w:before="60" w:afterLines="80" w:after="192" w:line="240" w:lineRule="atLeast"/>
              <w:ind w:left="249" w:hanging="249"/>
              <w:textAlignment w:val="baseline"/>
              <w:rPr>
                <w:rFonts w:ascii="Arial" w:hAnsi="Arial" w:cs="Arial"/>
                <w:sz w:val="20"/>
                <w:szCs w:val="20"/>
              </w:rPr>
            </w:pPr>
            <w:r w:rsidRPr="00443C2F">
              <w:rPr>
                <w:rFonts w:ascii="Arial" w:hAnsi="Arial" w:cs="Arial"/>
                <w:sz w:val="20"/>
                <w:szCs w:val="20"/>
              </w:rPr>
              <w:t xml:space="preserve">Work with the </w:t>
            </w:r>
            <w:r w:rsidR="00A475E8">
              <w:rPr>
                <w:rFonts w:ascii="Arial" w:hAnsi="Arial" w:cs="Arial"/>
                <w:sz w:val="20"/>
                <w:szCs w:val="20"/>
              </w:rPr>
              <w:t>Client Proposition Manager</w:t>
            </w:r>
            <w:r w:rsidR="00D427D1">
              <w:rPr>
                <w:rFonts w:ascii="Arial" w:hAnsi="Arial" w:cs="Arial"/>
                <w:sz w:val="20"/>
                <w:szCs w:val="20"/>
              </w:rPr>
              <w:t xml:space="preserve"> </w:t>
            </w:r>
            <w:r w:rsidRPr="00443C2F">
              <w:rPr>
                <w:rFonts w:ascii="Arial" w:hAnsi="Arial" w:cs="Arial"/>
                <w:sz w:val="20"/>
                <w:szCs w:val="20"/>
              </w:rPr>
              <w:t>to ensure alignment with FMG’s overall strategy and plans</w:t>
            </w:r>
            <w:r w:rsidR="00641B3F">
              <w:rPr>
                <w:rFonts w:ascii="Arial" w:hAnsi="Arial" w:cs="Arial"/>
                <w:sz w:val="20"/>
                <w:szCs w:val="20"/>
              </w:rPr>
              <w:t>.</w:t>
            </w:r>
          </w:p>
        </w:tc>
      </w:tr>
      <w:tr w:rsidR="004B705F" w:rsidRPr="00443C2F" w14:paraId="4D15B966" w14:textId="77777777" w:rsidTr="00905386">
        <w:trPr>
          <w:gridAfter w:val="1"/>
          <w:wAfter w:w="99" w:type="dxa"/>
        </w:trPr>
        <w:tc>
          <w:tcPr>
            <w:tcW w:w="2579" w:type="dxa"/>
          </w:tcPr>
          <w:p w14:paraId="144AE8F8" w14:textId="77777777" w:rsidR="004B705F" w:rsidRPr="00443C2F" w:rsidRDefault="0075354D" w:rsidP="004B6202">
            <w:pPr>
              <w:tabs>
                <w:tab w:val="left" w:pos="-2268"/>
              </w:tabs>
              <w:spacing w:before="60" w:afterLines="80" w:after="192"/>
              <w:rPr>
                <w:rFonts w:ascii="Arial" w:hAnsi="Arial" w:cs="Arial"/>
                <w:color w:val="00703C"/>
                <w:sz w:val="20"/>
                <w:szCs w:val="20"/>
              </w:rPr>
            </w:pPr>
            <w:r w:rsidRPr="00443C2F">
              <w:rPr>
                <w:rFonts w:ascii="Arial" w:hAnsi="Arial" w:cs="Arial"/>
                <w:color w:val="00703C"/>
                <w:sz w:val="20"/>
                <w:szCs w:val="20"/>
              </w:rPr>
              <w:t>Relationship Management</w:t>
            </w:r>
          </w:p>
        </w:tc>
        <w:tc>
          <w:tcPr>
            <w:tcW w:w="7069" w:type="dxa"/>
            <w:gridSpan w:val="3"/>
            <w:shd w:val="clear" w:color="auto" w:fill="FFFFFF"/>
          </w:tcPr>
          <w:p w14:paraId="18D82A71" w14:textId="77777777" w:rsidR="0075354D" w:rsidRPr="00443C2F" w:rsidRDefault="0075354D" w:rsidP="00A53494">
            <w:pPr>
              <w:numPr>
                <w:ilvl w:val="0"/>
                <w:numId w:val="3"/>
              </w:numPr>
              <w:tabs>
                <w:tab w:val="clear" w:pos="720"/>
                <w:tab w:val="num" w:pos="252"/>
                <w:tab w:val="num" w:pos="305"/>
              </w:tabs>
              <w:overflowPunct w:val="0"/>
              <w:autoSpaceDE w:val="0"/>
              <w:autoSpaceDN w:val="0"/>
              <w:adjustRightInd w:val="0"/>
              <w:spacing w:before="60" w:afterLines="80" w:after="192" w:line="240" w:lineRule="atLeast"/>
              <w:ind w:left="249" w:hanging="249"/>
              <w:textAlignment w:val="baseline"/>
              <w:rPr>
                <w:rFonts w:ascii="Arial" w:hAnsi="Arial" w:cs="Arial"/>
                <w:sz w:val="20"/>
                <w:szCs w:val="20"/>
              </w:rPr>
            </w:pPr>
            <w:r w:rsidRPr="00443C2F">
              <w:rPr>
                <w:rFonts w:ascii="Arial" w:hAnsi="Arial" w:cs="Arial"/>
                <w:sz w:val="20"/>
                <w:szCs w:val="20"/>
              </w:rPr>
              <w:t>Maintain and manage effective relationships with key FMG stakeholders</w:t>
            </w:r>
          </w:p>
          <w:p w14:paraId="37E0FB4E" w14:textId="77777777" w:rsidR="00A12928" w:rsidRPr="00673B9D" w:rsidRDefault="00A475E8" w:rsidP="00673B9D">
            <w:pPr>
              <w:numPr>
                <w:ilvl w:val="0"/>
                <w:numId w:val="3"/>
              </w:numPr>
              <w:tabs>
                <w:tab w:val="clear" w:pos="720"/>
                <w:tab w:val="num" w:pos="252"/>
                <w:tab w:val="num" w:pos="305"/>
              </w:tabs>
              <w:overflowPunct w:val="0"/>
              <w:autoSpaceDE w:val="0"/>
              <w:autoSpaceDN w:val="0"/>
              <w:adjustRightInd w:val="0"/>
              <w:spacing w:before="60" w:afterLines="80" w:after="192" w:line="240" w:lineRule="atLeast"/>
              <w:ind w:left="249" w:hanging="249"/>
              <w:textAlignment w:val="baseline"/>
              <w:rPr>
                <w:rFonts w:ascii="Arial" w:hAnsi="Arial" w:cs="Arial"/>
                <w:sz w:val="20"/>
                <w:szCs w:val="20"/>
              </w:rPr>
            </w:pPr>
            <w:r>
              <w:rPr>
                <w:rFonts w:ascii="Arial" w:hAnsi="Arial" w:cs="Arial"/>
                <w:sz w:val="20"/>
                <w:szCs w:val="20"/>
              </w:rPr>
              <w:t>Support the Client Proposition Manager</w:t>
            </w:r>
            <w:r w:rsidR="00D427D1">
              <w:rPr>
                <w:rFonts w:ascii="Arial" w:hAnsi="Arial" w:cs="Arial"/>
                <w:sz w:val="20"/>
                <w:szCs w:val="20"/>
              </w:rPr>
              <w:t xml:space="preserve"> </w:t>
            </w:r>
            <w:r>
              <w:rPr>
                <w:rFonts w:ascii="Arial" w:hAnsi="Arial" w:cs="Arial"/>
                <w:sz w:val="20"/>
                <w:szCs w:val="20"/>
              </w:rPr>
              <w:t xml:space="preserve">to </w:t>
            </w:r>
            <w:r w:rsidR="00D427D1">
              <w:rPr>
                <w:rFonts w:ascii="Arial" w:hAnsi="Arial" w:cs="Arial"/>
                <w:sz w:val="20"/>
                <w:szCs w:val="20"/>
              </w:rPr>
              <w:t>c</w:t>
            </w:r>
            <w:r w:rsidR="0075354D" w:rsidRPr="00443C2F">
              <w:rPr>
                <w:rFonts w:ascii="Arial" w:hAnsi="Arial" w:cs="Arial"/>
                <w:sz w:val="20"/>
                <w:szCs w:val="20"/>
              </w:rPr>
              <w:t>ommunicate</w:t>
            </w:r>
            <w:r w:rsidR="00A524C3" w:rsidRPr="00443C2F">
              <w:rPr>
                <w:rFonts w:ascii="Arial" w:hAnsi="Arial" w:cs="Arial"/>
                <w:sz w:val="20"/>
                <w:szCs w:val="20"/>
              </w:rPr>
              <w:t xml:space="preserve"> </w:t>
            </w:r>
            <w:r w:rsidR="00443C2F" w:rsidRPr="00443C2F">
              <w:rPr>
                <w:rFonts w:ascii="Arial" w:hAnsi="Arial" w:cs="Arial"/>
                <w:sz w:val="20"/>
                <w:szCs w:val="20"/>
              </w:rPr>
              <w:t>segment related</w:t>
            </w:r>
            <w:r w:rsidR="0075354D" w:rsidRPr="00443C2F">
              <w:rPr>
                <w:rFonts w:ascii="Arial" w:hAnsi="Arial" w:cs="Arial"/>
                <w:sz w:val="20"/>
                <w:szCs w:val="20"/>
              </w:rPr>
              <w:t xml:space="preserve"> initiatives to the regional and local teams.</w:t>
            </w:r>
          </w:p>
        </w:tc>
      </w:tr>
      <w:tr w:rsidR="00615925" w:rsidRPr="00443C2F" w14:paraId="1640F217" w14:textId="77777777" w:rsidTr="00905386">
        <w:trPr>
          <w:gridAfter w:val="1"/>
          <w:wAfter w:w="99" w:type="dxa"/>
        </w:trPr>
        <w:tc>
          <w:tcPr>
            <w:tcW w:w="2579" w:type="dxa"/>
          </w:tcPr>
          <w:p w14:paraId="557664A1" w14:textId="77777777" w:rsidR="00615925" w:rsidRPr="00443C2F" w:rsidRDefault="000D253C" w:rsidP="004B6202">
            <w:pPr>
              <w:tabs>
                <w:tab w:val="left" w:pos="-2268"/>
              </w:tabs>
              <w:spacing w:before="60" w:afterLines="80" w:after="192"/>
              <w:rPr>
                <w:rFonts w:ascii="Arial" w:hAnsi="Arial" w:cs="Arial"/>
                <w:color w:val="00703C"/>
                <w:sz w:val="20"/>
                <w:szCs w:val="20"/>
              </w:rPr>
            </w:pPr>
            <w:r w:rsidRPr="00443C2F">
              <w:rPr>
                <w:rFonts w:ascii="Arial" w:hAnsi="Arial" w:cs="Arial"/>
                <w:color w:val="00703C"/>
                <w:sz w:val="20"/>
                <w:szCs w:val="20"/>
              </w:rPr>
              <w:t xml:space="preserve">External </w:t>
            </w:r>
            <w:r w:rsidR="00615925" w:rsidRPr="00443C2F">
              <w:rPr>
                <w:rFonts w:ascii="Arial" w:hAnsi="Arial" w:cs="Arial"/>
                <w:color w:val="00703C"/>
                <w:sz w:val="20"/>
                <w:szCs w:val="20"/>
              </w:rPr>
              <w:t>Networking</w:t>
            </w:r>
          </w:p>
        </w:tc>
        <w:tc>
          <w:tcPr>
            <w:tcW w:w="7069" w:type="dxa"/>
            <w:gridSpan w:val="3"/>
            <w:shd w:val="clear" w:color="auto" w:fill="FFFFFF"/>
          </w:tcPr>
          <w:p w14:paraId="39FF67E1" w14:textId="77777777" w:rsidR="00615925" w:rsidRPr="00673B9D" w:rsidRDefault="00E666F5" w:rsidP="00673B9D">
            <w:pPr>
              <w:numPr>
                <w:ilvl w:val="0"/>
                <w:numId w:val="3"/>
              </w:numPr>
              <w:tabs>
                <w:tab w:val="clear" w:pos="720"/>
                <w:tab w:val="num" w:pos="252"/>
                <w:tab w:val="num" w:pos="305"/>
              </w:tabs>
              <w:overflowPunct w:val="0"/>
              <w:autoSpaceDE w:val="0"/>
              <w:autoSpaceDN w:val="0"/>
              <w:adjustRightInd w:val="0"/>
              <w:spacing w:before="60" w:afterLines="80" w:after="192" w:line="240" w:lineRule="atLeast"/>
              <w:ind w:left="249" w:hanging="249"/>
              <w:textAlignment w:val="baseline"/>
              <w:rPr>
                <w:rFonts w:ascii="Arial" w:hAnsi="Arial" w:cs="Arial"/>
                <w:sz w:val="20"/>
                <w:szCs w:val="20"/>
              </w:rPr>
            </w:pPr>
            <w:r>
              <w:rPr>
                <w:rFonts w:ascii="Arial" w:hAnsi="Arial" w:cs="Arial"/>
                <w:sz w:val="20"/>
                <w:szCs w:val="20"/>
              </w:rPr>
              <w:t>A</w:t>
            </w:r>
            <w:r w:rsidR="000D253C" w:rsidRPr="00443C2F">
              <w:rPr>
                <w:rFonts w:ascii="Arial" w:hAnsi="Arial" w:cs="Arial"/>
                <w:sz w:val="20"/>
                <w:szCs w:val="20"/>
              </w:rPr>
              <w:t>ttend events in</w:t>
            </w:r>
            <w:r w:rsidR="00615925" w:rsidRPr="00443C2F">
              <w:rPr>
                <w:rFonts w:ascii="Arial" w:hAnsi="Arial" w:cs="Arial"/>
                <w:sz w:val="20"/>
                <w:szCs w:val="20"/>
              </w:rPr>
              <w:t xml:space="preserve"> local rural communities to </w:t>
            </w:r>
            <w:r>
              <w:rPr>
                <w:rFonts w:ascii="Arial" w:hAnsi="Arial" w:cs="Arial"/>
                <w:sz w:val="20"/>
                <w:szCs w:val="20"/>
              </w:rPr>
              <w:t>support new proposition development and reviews as required.</w:t>
            </w:r>
          </w:p>
        </w:tc>
      </w:tr>
      <w:tr w:rsidR="004B705F" w:rsidRPr="00443C2F" w14:paraId="5B05EE1A" w14:textId="77777777" w:rsidTr="00905386">
        <w:trPr>
          <w:gridAfter w:val="1"/>
          <w:wAfter w:w="99" w:type="dxa"/>
          <w:trHeight w:val="746"/>
        </w:trPr>
        <w:tc>
          <w:tcPr>
            <w:tcW w:w="2579" w:type="dxa"/>
          </w:tcPr>
          <w:p w14:paraId="54941D8B" w14:textId="77777777" w:rsidR="004B705F" w:rsidRPr="00443C2F" w:rsidRDefault="004B705F" w:rsidP="004B6202">
            <w:pPr>
              <w:tabs>
                <w:tab w:val="left" w:pos="-2268"/>
              </w:tabs>
              <w:spacing w:before="60" w:afterLines="80" w:after="192"/>
              <w:rPr>
                <w:rFonts w:ascii="Arial" w:hAnsi="Arial" w:cs="Arial"/>
                <w:color w:val="00703C"/>
                <w:sz w:val="20"/>
                <w:szCs w:val="20"/>
              </w:rPr>
            </w:pPr>
            <w:r w:rsidRPr="00443C2F">
              <w:rPr>
                <w:rFonts w:ascii="Arial" w:hAnsi="Arial" w:cs="Arial"/>
                <w:color w:val="00703C"/>
                <w:sz w:val="20"/>
                <w:szCs w:val="20"/>
              </w:rPr>
              <w:lastRenderedPageBreak/>
              <w:t>Business Requirements</w:t>
            </w:r>
          </w:p>
        </w:tc>
        <w:tc>
          <w:tcPr>
            <w:tcW w:w="7069" w:type="dxa"/>
            <w:gridSpan w:val="3"/>
            <w:shd w:val="clear" w:color="auto" w:fill="FFFFFF"/>
          </w:tcPr>
          <w:p w14:paraId="513E3862" w14:textId="77777777" w:rsidR="004B705F" w:rsidRPr="00443C2F" w:rsidRDefault="004B705F" w:rsidP="00A53494">
            <w:pPr>
              <w:numPr>
                <w:ilvl w:val="0"/>
                <w:numId w:val="3"/>
              </w:numPr>
              <w:tabs>
                <w:tab w:val="clear" w:pos="720"/>
                <w:tab w:val="num" w:pos="252"/>
                <w:tab w:val="num" w:pos="305"/>
              </w:tabs>
              <w:overflowPunct w:val="0"/>
              <w:autoSpaceDE w:val="0"/>
              <w:autoSpaceDN w:val="0"/>
              <w:adjustRightInd w:val="0"/>
              <w:spacing w:before="60" w:afterLines="80" w:after="192" w:line="240" w:lineRule="atLeast"/>
              <w:ind w:left="249" w:hanging="249"/>
              <w:textAlignment w:val="baseline"/>
              <w:rPr>
                <w:rFonts w:ascii="Arial" w:hAnsi="Arial" w:cs="Arial"/>
                <w:sz w:val="20"/>
                <w:szCs w:val="20"/>
              </w:rPr>
            </w:pPr>
            <w:r w:rsidRPr="00443C2F">
              <w:rPr>
                <w:rFonts w:ascii="Arial" w:hAnsi="Arial" w:cs="Arial"/>
                <w:sz w:val="20"/>
                <w:szCs w:val="20"/>
              </w:rPr>
              <w:t>Document the team’s approved requests for development and improvement</w:t>
            </w:r>
            <w:r w:rsidR="00C83D4C" w:rsidRPr="00443C2F">
              <w:rPr>
                <w:rFonts w:ascii="Arial" w:hAnsi="Arial" w:cs="Arial"/>
                <w:sz w:val="20"/>
                <w:szCs w:val="20"/>
              </w:rPr>
              <w:t xml:space="preserve"> that enhance FMG’s </w:t>
            </w:r>
            <w:r w:rsidR="00D427D1">
              <w:rPr>
                <w:rFonts w:ascii="Arial" w:hAnsi="Arial" w:cs="Arial"/>
                <w:sz w:val="20"/>
                <w:szCs w:val="20"/>
              </w:rPr>
              <w:t>Client P</w:t>
            </w:r>
            <w:r w:rsidR="00C83D4C" w:rsidRPr="00443C2F">
              <w:rPr>
                <w:rFonts w:ascii="Arial" w:hAnsi="Arial" w:cs="Arial"/>
                <w:sz w:val="20"/>
                <w:szCs w:val="20"/>
              </w:rPr>
              <w:t>roposition.</w:t>
            </w:r>
          </w:p>
        </w:tc>
      </w:tr>
      <w:tr w:rsidR="004B705F" w:rsidRPr="00443C2F" w14:paraId="2CA40050" w14:textId="77777777" w:rsidTr="00905386">
        <w:trPr>
          <w:gridAfter w:val="1"/>
          <w:wAfter w:w="99" w:type="dxa"/>
          <w:trHeight w:val="1132"/>
        </w:trPr>
        <w:tc>
          <w:tcPr>
            <w:tcW w:w="2579" w:type="dxa"/>
          </w:tcPr>
          <w:p w14:paraId="0D8C47DF" w14:textId="77777777" w:rsidR="004B705F" w:rsidRPr="00443C2F" w:rsidRDefault="004B705F" w:rsidP="004B6202">
            <w:pPr>
              <w:tabs>
                <w:tab w:val="num" w:pos="426"/>
                <w:tab w:val="left" w:pos="1800"/>
              </w:tabs>
              <w:spacing w:before="60" w:afterLines="80" w:after="192"/>
              <w:rPr>
                <w:rFonts w:ascii="Arial" w:hAnsi="Arial" w:cs="Arial"/>
                <w:color w:val="00703C"/>
                <w:sz w:val="20"/>
                <w:szCs w:val="20"/>
              </w:rPr>
            </w:pPr>
            <w:r w:rsidRPr="00443C2F">
              <w:rPr>
                <w:rFonts w:ascii="Arial" w:hAnsi="Arial" w:cs="Arial"/>
                <w:color w:val="00703C"/>
                <w:sz w:val="20"/>
                <w:szCs w:val="20"/>
              </w:rPr>
              <w:t>Team Membership</w:t>
            </w:r>
          </w:p>
        </w:tc>
        <w:tc>
          <w:tcPr>
            <w:tcW w:w="7069" w:type="dxa"/>
            <w:gridSpan w:val="3"/>
            <w:shd w:val="clear" w:color="auto" w:fill="FFFFFF"/>
          </w:tcPr>
          <w:p w14:paraId="59ADE31E" w14:textId="77777777" w:rsidR="004B705F" w:rsidRPr="00443C2F" w:rsidRDefault="004B705F" w:rsidP="00A53494">
            <w:pPr>
              <w:numPr>
                <w:ilvl w:val="0"/>
                <w:numId w:val="3"/>
              </w:numPr>
              <w:tabs>
                <w:tab w:val="clear" w:pos="720"/>
                <w:tab w:val="num" w:pos="252"/>
                <w:tab w:val="num" w:pos="305"/>
              </w:tabs>
              <w:overflowPunct w:val="0"/>
              <w:autoSpaceDE w:val="0"/>
              <w:autoSpaceDN w:val="0"/>
              <w:adjustRightInd w:val="0"/>
              <w:spacing w:beforeLines="60" w:before="144" w:afterLines="80" w:after="192" w:line="240" w:lineRule="atLeast"/>
              <w:ind w:left="249" w:hanging="249"/>
              <w:textAlignment w:val="baseline"/>
              <w:rPr>
                <w:rFonts w:ascii="Arial" w:hAnsi="Arial" w:cs="Arial"/>
                <w:sz w:val="20"/>
                <w:szCs w:val="20"/>
              </w:rPr>
            </w:pPr>
            <w:r w:rsidRPr="00443C2F">
              <w:rPr>
                <w:rFonts w:ascii="Arial" w:hAnsi="Arial" w:cs="Arial"/>
                <w:sz w:val="20"/>
                <w:szCs w:val="20"/>
              </w:rPr>
              <w:t xml:space="preserve">Proactively assist the Client </w:t>
            </w:r>
            <w:r w:rsidR="00D427D1">
              <w:rPr>
                <w:rFonts w:ascii="Arial" w:hAnsi="Arial" w:cs="Arial"/>
                <w:sz w:val="20"/>
                <w:szCs w:val="20"/>
              </w:rPr>
              <w:t xml:space="preserve">Propositions and Loss Prevention </w:t>
            </w:r>
            <w:r w:rsidRPr="00443C2F">
              <w:rPr>
                <w:rFonts w:ascii="Arial" w:hAnsi="Arial" w:cs="Arial"/>
                <w:sz w:val="20"/>
                <w:szCs w:val="20"/>
              </w:rPr>
              <w:t>team colleagues and other stakeholders.</w:t>
            </w:r>
          </w:p>
          <w:p w14:paraId="7EEEDD12" w14:textId="77777777" w:rsidR="004B705F" w:rsidRPr="00443C2F" w:rsidRDefault="004B705F" w:rsidP="00A53494">
            <w:pPr>
              <w:numPr>
                <w:ilvl w:val="0"/>
                <w:numId w:val="3"/>
              </w:numPr>
              <w:tabs>
                <w:tab w:val="clear" w:pos="720"/>
                <w:tab w:val="num" w:pos="252"/>
                <w:tab w:val="num" w:pos="305"/>
              </w:tabs>
              <w:overflowPunct w:val="0"/>
              <w:autoSpaceDE w:val="0"/>
              <w:autoSpaceDN w:val="0"/>
              <w:adjustRightInd w:val="0"/>
              <w:spacing w:beforeLines="60" w:before="144" w:afterLines="80" w:after="192" w:line="240" w:lineRule="atLeast"/>
              <w:ind w:left="249" w:hanging="249"/>
              <w:textAlignment w:val="baseline"/>
              <w:rPr>
                <w:rFonts w:ascii="Arial" w:hAnsi="Arial" w:cs="Arial"/>
                <w:sz w:val="20"/>
                <w:szCs w:val="20"/>
              </w:rPr>
            </w:pPr>
            <w:r w:rsidRPr="00443C2F">
              <w:rPr>
                <w:rFonts w:ascii="Arial" w:hAnsi="Arial" w:cs="Arial"/>
                <w:sz w:val="20"/>
                <w:szCs w:val="20"/>
              </w:rPr>
              <w:t>Share information and resources and provide feedback in a positive and collaborative manner.</w:t>
            </w:r>
          </w:p>
        </w:tc>
      </w:tr>
      <w:tr w:rsidR="004B705F" w:rsidRPr="00443C2F" w14:paraId="00D6B2AF" w14:textId="77777777" w:rsidTr="00905386">
        <w:trPr>
          <w:gridAfter w:val="1"/>
          <w:wAfter w:w="99" w:type="dxa"/>
        </w:trPr>
        <w:tc>
          <w:tcPr>
            <w:tcW w:w="2579" w:type="dxa"/>
          </w:tcPr>
          <w:p w14:paraId="2AACD1CF" w14:textId="77777777" w:rsidR="004B705F" w:rsidRPr="00443C2F" w:rsidRDefault="004B705F" w:rsidP="004B6202">
            <w:pPr>
              <w:tabs>
                <w:tab w:val="num" w:pos="426"/>
                <w:tab w:val="left" w:pos="1800"/>
              </w:tabs>
              <w:spacing w:before="60" w:afterLines="80" w:after="192"/>
              <w:rPr>
                <w:rFonts w:ascii="Arial" w:hAnsi="Arial" w:cs="Arial"/>
                <w:color w:val="00703C"/>
                <w:sz w:val="20"/>
                <w:szCs w:val="20"/>
              </w:rPr>
            </w:pPr>
            <w:r w:rsidRPr="00443C2F">
              <w:rPr>
                <w:rFonts w:ascii="Arial" w:hAnsi="Arial" w:cs="Arial"/>
                <w:color w:val="00703C"/>
                <w:sz w:val="20"/>
                <w:szCs w:val="20"/>
              </w:rPr>
              <w:t>Self-Development</w:t>
            </w:r>
          </w:p>
        </w:tc>
        <w:tc>
          <w:tcPr>
            <w:tcW w:w="7069" w:type="dxa"/>
            <w:gridSpan w:val="3"/>
            <w:shd w:val="clear" w:color="auto" w:fill="FFFFFF"/>
          </w:tcPr>
          <w:p w14:paraId="42F9B662" w14:textId="77777777" w:rsidR="004B705F" w:rsidRPr="00443C2F" w:rsidRDefault="0075354D" w:rsidP="00A53494">
            <w:pPr>
              <w:numPr>
                <w:ilvl w:val="0"/>
                <w:numId w:val="3"/>
              </w:numPr>
              <w:tabs>
                <w:tab w:val="clear" w:pos="720"/>
                <w:tab w:val="num" w:pos="252"/>
                <w:tab w:val="num" w:pos="305"/>
              </w:tabs>
              <w:overflowPunct w:val="0"/>
              <w:autoSpaceDE w:val="0"/>
              <w:autoSpaceDN w:val="0"/>
              <w:adjustRightInd w:val="0"/>
              <w:spacing w:beforeLines="60" w:before="144" w:afterLines="80" w:after="192" w:line="240" w:lineRule="atLeast"/>
              <w:ind w:left="249" w:hanging="249"/>
              <w:textAlignment w:val="baseline"/>
              <w:rPr>
                <w:rFonts w:ascii="Arial" w:hAnsi="Arial" w:cs="Arial"/>
                <w:sz w:val="20"/>
                <w:szCs w:val="20"/>
              </w:rPr>
            </w:pPr>
            <w:r w:rsidRPr="00443C2F">
              <w:rPr>
                <w:rFonts w:ascii="Arial" w:hAnsi="Arial" w:cs="Arial"/>
                <w:sz w:val="20"/>
                <w:szCs w:val="20"/>
              </w:rPr>
              <w:t>Maintain own knowledge base of best practice act as an expert resource</w:t>
            </w:r>
          </w:p>
        </w:tc>
      </w:tr>
      <w:tr w:rsidR="00092FEB" w:rsidRPr="00443C2F" w14:paraId="4A08D2B0" w14:textId="77777777" w:rsidTr="00905386">
        <w:trPr>
          <w:gridAfter w:val="1"/>
          <w:wAfter w:w="99" w:type="dxa"/>
        </w:trPr>
        <w:tc>
          <w:tcPr>
            <w:tcW w:w="2579" w:type="dxa"/>
          </w:tcPr>
          <w:p w14:paraId="47919853" w14:textId="77777777" w:rsidR="00092FEB" w:rsidRPr="00443C2F" w:rsidRDefault="00092FEB" w:rsidP="00092FEB">
            <w:pPr>
              <w:spacing w:before="60" w:after="60"/>
              <w:rPr>
                <w:rFonts w:ascii="Arial" w:hAnsi="Arial" w:cs="Arial"/>
                <w:color w:val="00703C"/>
                <w:sz w:val="20"/>
                <w:szCs w:val="20"/>
              </w:rPr>
            </w:pPr>
            <w:r w:rsidRPr="00443C2F">
              <w:rPr>
                <w:rFonts w:ascii="Arial" w:hAnsi="Arial" w:cs="Arial"/>
                <w:color w:val="00703C"/>
                <w:sz w:val="20"/>
                <w:szCs w:val="20"/>
              </w:rPr>
              <w:t>FMG Values</w:t>
            </w:r>
          </w:p>
        </w:tc>
        <w:tc>
          <w:tcPr>
            <w:tcW w:w="7069" w:type="dxa"/>
            <w:gridSpan w:val="3"/>
            <w:shd w:val="clear" w:color="auto" w:fill="FFFFFF"/>
          </w:tcPr>
          <w:p w14:paraId="378D7D33" w14:textId="77777777" w:rsidR="00092FEB" w:rsidRPr="00443C2F" w:rsidRDefault="00092FEB" w:rsidP="00A53494">
            <w:pPr>
              <w:numPr>
                <w:ilvl w:val="0"/>
                <w:numId w:val="3"/>
              </w:numPr>
              <w:tabs>
                <w:tab w:val="clear" w:pos="720"/>
                <w:tab w:val="num" w:pos="252"/>
                <w:tab w:val="num" w:pos="305"/>
                <w:tab w:val="num" w:pos="438"/>
              </w:tabs>
              <w:overflowPunct w:val="0"/>
              <w:autoSpaceDE w:val="0"/>
              <w:autoSpaceDN w:val="0"/>
              <w:adjustRightInd w:val="0"/>
              <w:spacing w:before="60" w:afterLines="80" w:after="192" w:line="240" w:lineRule="atLeast"/>
              <w:ind w:left="249" w:hanging="249"/>
              <w:textAlignment w:val="baseline"/>
              <w:rPr>
                <w:rFonts w:ascii="Arial" w:hAnsi="Arial" w:cs="Arial"/>
                <w:sz w:val="20"/>
                <w:szCs w:val="20"/>
              </w:rPr>
            </w:pPr>
            <w:r w:rsidRPr="00443C2F">
              <w:rPr>
                <w:rFonts w:ascii="Arial" w:hAnsi="Arial" w:cs="Arial"/>
                <w:sz w:val="20"/>
                <w:szCs w:val="20"/>
              </w:rPr>
              <w:t>Promotes the “FMG Way” through displaying the values of FMG which are: Do what’s right, Make it happen, We’re in it together, Proud of who we are.</w:t>
            </w:r>
          </w:p>
        </w:tc>
      </w:tr>
      <w:tr w:rsidR="00092FEB" w:rsidRPr="00443C2F" w14:paraId="494EB879" w14:textId="77777777" w:rsidTr="00905386">
        <w:trPr>
          <w:gridAfter w:val="1"/>
          <w:wAfter w:w="99" w:type="dxa"/>
        </w:trPr>
        <w:tc>
          <w:tcPr>
            <w:tcW w:w="2579" w:type="dxa"/>
          </w:tcPr>
          <w:p w14:paraId="4F877683" w14:textId="77777777" w:rsidR="00092FEB" w:rsidRPr="00443C2F" w:rsidRDefault="00092FEB" w:rsidP="004B6202">
            <w:pPr>
              <w:tabs>
                <w:tab w:val="num" w:pos="426"/>
                <w:tab w:val="left" w:pos="1800"/>
              </w:tabs>
              <w:spacing w:before="60" w:afterLines="80" w:after="192"/>
              <w:rPr>
                <w:rFonts w:ascii="Arial" w:hAnsi="Arial" w:cs="Arial"/>
                <w:color w:val="00703C"/>
                <w:sz w:val="20"/>
                <w:szCs w:val="20"/>
              </w:rPr>
            </w:pPr>
            <w:r w:rsidRPr="00443C2F">
              <w:rPr>
                <w:rFonts w:ascii="Arial" w:hAnsi="Arial" w:cs="Arial"/>
                <w:color w:val="00703C"/>
                <w:sz w:val="20"/>
                <w:szCs w:val="20"/>
              </w:rPr>
              <w:t>Other Duties</w:t>
            </w:r>
          </w:p>
        </w:tc>
        <w:tc>
          <w:tcPr>
            <w:tcW w:w="7069" w:type="dxa"/>
            <w:gridSpan w:val="3"/>
            <w:shd w:val="clear" w:color="auto" w:fill="FFFFFF"/>
          </w:tcPr>
          <w:p w14:paraId="1ADA71DC" w14:textId="77777777" w:rsidR="00092FEB" w:rsidRPr="00443C2F" w:rsidRDefault="00092FEB" w:rsidP="00153947">
            <w:pPr>
              <w:numPr>
                <w:ilvl w:val="0"/>
                <w:numId w:val="3"/>
              </w:numPr>
              <w:tabs>
                <w:tab w:val="clear" w:pos="720"/>
                <w:tab w:val="num" w:pos="252"/>
                <w:tab w:val="num" w:pos="305"/>
              </w:tabs>
              <w:overflowPunct w:val="0"/>
              <w:autoSpaceDE w:val="0"/>
              <w:autoSpaceDN w:val="0"/>
              <w:adjustRightInd w:val="0"/>
              <w:spacing w:beforeLines="60" w:before="144" w:afterLines="80" w:after="192" w:line="240" w:lineRule="atLeast"/>
              <w:ind w:left="249" w:hanging="249"/>
              <w:textAlignment w:val="baseline"/>
              <w:rPr>
                <w:rFonts w:ascii="Arial" w:hAnsi="Arial" w:cs="Arial"/>
                <w:sz w:val="20"/>
                <w:szCs w:val="20"/>
              </w:rPr>
            </w:pPr>
            <w:r w:rsidRPr="00443C2F">
              <w:rPr>
                <w:rFonts w:ascii="Arial" w:hAnsi="Arial" w:cs="Arial"/>
                <w:sz w:val="20"/>
                <w:szCs w:val="20"/>
              </w:rPr>
              <w:t xml:space="preserve">Undertakes tasks as directed by the </w:t>
            </w:r>
            <w:r w:rsidR="00D427D1">
              <w:rPr>
                <w:rFonts w:ascii="Arial" w:hAnsi="Arial" w:cs="Arial"/>
                <w:sz w:val="20"/>
                <w:szCs w:val="20"/>
              </w:rPr>
              <w:t xml:space="preserve">Client Propositions Manager </w:t>
            </w:r>
            <w:r w:rsidRPr="00443C2F">
              <w:rPr>
                <w:rFonts w:ascii="Arial" w:hAnsi="Arial" w:cs="Arial"/>
                <w:sz w:val="20"/>
                <w:szCs w:val="20"/>
              </w:rPr>
              <w:t>from time to time.</w:t>
            </w:r>
          </w:p>
        </w:tc>
      </w:tr>
      <w:tr w:rsidR="00092FEB" w:rsidRPr="00443C2F" w14:paraId="0C24D5F3" w14:textId="77777777" w:rsidTr="00905386">
        <w:trPr>
          <w:gridAfter w:val="1"/>
          <w:wAfter w:w="99" w:type="dxa"/>
        </w:trPr>
        <w:tc>
          <w:tcPr>
            <w:tcW w:w="2579" w:type="dxa"/>
          </w:tcPr>
          <w:p w14:paraId="6C07D298" w14:textId="77777777" w:rsidR="00092FEB" w:rsidRPr="00443C2F" w:rsidRDefault="00092FEB" w:rsidP="004B6202">
            <w:pPr>
              <w:tabs>
                <w:tab w:val="num" w:pos="426"/>
                <w:tab w:val="left" w:pos="1800"/>
              </w:tabs>
              <w:spacing w:before="60" w:afterLines="80" w:after="192"/>
              <w:rPr>
                <w:rFonts w:ascii="Arial" w:hAnsi="Arial" w:cs="Arial"/>
                <w:color w:val="00703C"/>
                <w:sz w:val="20"/>
                <w:szCs w:val="20"/>
              </w:rPr>
            </w:pPr>
            <w:r w:rsidRPr="00443C2F">
              <w:rPr>
                <w:rFonts w:ascii="Arial" w:hAnsi="Arial" w:cs="Arial"/>
                <w:color w:val="00703C"/>
                <w:sz w:val="20"/>
                <w:szCs w:val="20"/>
              </w:rPr>
              <w:t>Compliance</w:t>
            </w:r>
          </w:p>
        </w:tc>
        <w:tc>
          <w:tcPr>
            <w:tcW w:w="7069" w:type="dxa"/>
            <w:gridSpan w:val="3"/>
            <w:shd w:val="clear" w:color="auto" w:fill="FFFFFF"/>
          </w:tcPr>
          <w:p w14:paraId="03270CDB" w14:textId="77777777" w:rsidR="00092FEB" w:rsidRPr="00443C2F" w:rsidRDefault="00092FEB" w:rsidP="00A53494">
            <w:pPr>
              <w:numPr>
                <w:ilvl w:val="0"/>
                <w:numId w:val="3"/>
              </w:numPr>
              <w:tabs>
                <w:tab w:val="clear" w:pos="720"/>
                <w:tab w:val="num" w:pos="252"/>
                <w:tab w:val="num" w:pos="305"/>
              </w:tabs>
              <w:overflowPunct w:val="0"/>
              <w:autoSpaceDE w:val="0"/>
              <w:autoSpaceDN w:val="0"/>
              <w:adjustRightInd w:val="0"/>
              <w:spacing w:beforeLines="60" w:before="144" w:afterLines="80" w:after="192" w:line="240" w:lineRule="atLeast"/>
              <w:ind w:left="249" w:hanging="249"/>
              <w:textAlignment w:val="baseline"/>
              <w:rPr>
                <w:rFonts w:ascii="Arial" w:hAnsi="Arial" w:cs="Arial"/>
                <w:sz w:val="20"/>
                <w:szCs w:val="20"/>
              </w:rPr>
            </w:pPr>
            <w:r w:rsidRPr="00443C2F">
              <w:rPr>
                <w:rFonts w:ascii="Arial" w:hAnsi="Arial" w:cs="Arial"/>
                <w:sz w:val="20"/>
                <w:szCs w:val="20"/>
              </w:rPr>
              <w:t>Ensure assigned products and overall work is compliant with legislation, regulations and FMG policies through the use of established systems.</w:t>
            </w:r>
          </w:p>
        </w:tc>
      </w:tr>
      <w:tr w:rsidR="00092FEB" w:rsidRPr="0075354D" w14:paraId="3A4AFE7F" w14:textId="77777777" w:rsidTr="00905386">
        <w:trPr>
          <w:gridAfter w:val="1"/>
          <w:wAfter w:w="99" w:type="dxa"/>
          <w:trHeight w:val="70"/>
        </w:trPr>
        <w:tc>
          <w:tcPr>
            <w:tcW w:w="2579" w:type="dxa"/>
          </w:tcPr>
          <w:p w14:paraId="7C307B15" w14:textId="77777777" w:rsidR="00092FEB" w:rsidRPr="00443C2F" w:rsidRDefault="00500E56" w:rsidP="004B6202">
            <w:pPr>
              <w:tabs>
                <w:tab w:val="num" w:pos="426"/>
                <w:tab w:val="left" w:pos="1800"/>
              </w:tabs>
              <w:spacing w:before="60" w:afterLines="80" w:after="192"/>
              <w:rPr>
                <w:rFonts w:ascii="Arial" w:hAnsi="Arial" w:cs="Arial"/>
                <w:color w:val="00703C"/>
                <w:sz w:val="20"/>
                <w:szCs w:val="20"/>
              </w:rPr>
            </w:pPr>
            <w:r w:rsidRPr="00443C2F">
              <w:rPr>
                <w:rFonts w:ascii="Arial" w:hAnsi="Arial" w:cs="Arial"/>
                <w:color w:val="00703C"/>
                <w:sz w:val="20"/>
                <w:szCs w:val="20"/>
              </w:rPr>
              <w:t>Wellbeing</w:t>
            </w:r>
            <w:r w:rsidR="00092FEB" w:rsidRPr="00443C2F">
              <w:rPr>
                <w:rFonts w:ascii="Arial" w:hAnsi="Arial" w:cs="Arial"/>
                <w:color w:val="00703C"/>
                <w:sz w:val="20"/>
                <w:szCs w:val="20"/>
              </w:rPr>
              <w:t xml:space="preserve"> &amp; Safety</w:t>
            </w:r>
          </w:p>
        </w:tc>
        <w:tc>
          <w:tcPr>
            <w:tcW w:w="7069" w:type="dxa"/>
            <w:gridSpan w:val="3"/>
            <w:shd w:val="clear" w:color="auto" w:fill="FFFFFF"/>
          </w:tcPr>
          <w:p w14:paraId="6AEEC11D" w14:textId="77777777" w:rsidR="00092FEB" w:rsidRPr="00443C2F" w:rsidRDefault="00092FEB" w:rsidP="00A53494">
            <w:pPr>
              <w:numPr>
                <w:ilvl w:val="0"/>
                <w:numId w:val="3"/>
              </w:numPr>
              <w:tabs>
                <w:tab w:val="clear" w:pos="720"/>
                <w:tab w:val="num" w:pos="252"/>
                <w:tab w:val="num" w:pos="305"/>
              </w:tabs>
              <w:overflowPunct w:val="0"/>
              <w:autoSpaceDE w:val="0"/>
              <w:autoSpaceDN w:val="0"/>
              <w:adjustRightInd w:val="0"/>
              <w:spacing w:beforeLines="60" w:before="144" w:afterLines="80" w:after="192" w:line="240" w:lineRule="atLeast"/>
              <w:ind w:left="249" w:hanging="249"/>
              <w:textAlignment w:val="baseline"/>
              <w:rPr>
                <w:rFonts w:ascii="Arial" w:hAnsi="Arial" w:cs="Arial"/>
                <w:sz w:val="20"/>
                <w:szCs w:val="20"/>
              </w:rPr>
            </w:pPr>
            <w:r w:rsidRPr="00443C2F">
              <w:rPr>
                <w:rFonts w:ascii="Arial" w:hAnsi="Arial" w:cs="Arial"/>
                <w:sz w:val="20"/>
                <w:szCs w:val="20"/>
              </w:rPr>
              <w:t xml:space="preserve">Comply with </w:t>
            </w:r>
            <w:r w:rsidR="00275F15" w:rsidRPr="00443C2F">
              <w:rPr>
                <w:rFonts w:ascii="Arial" w:hAnsi="Arial" w:cs="Arial"/>
                <w:sz w:val="20"/>
                <w:szCs w:val="20"/>
              </w:rPr>
              <w:t>the Safety &amp; Wellbeing</w:t>
            </w:r>
            <w:r w:rsidRPr="00443C2F">
              <w:rPr>
                <w:rFonts w:ascii="Arial" w:hAnsi="Arial" w:cs="Arial"/>
                <w:sz w:val="20"/>
                <w:szCs w:val="20"/>
              </w:rPr>
              <w:t xml:space="preserve"> policy and procedures, including accident and incident reporting and hazard management requirements</w:t>
            </w:r>
          </w:p>
          <w:p w14:paraId="64736733" w14:textId="77777777" w:rsidR="00092FEB" w:rsidRPr="00443C2F" w:rsidRDefault="00092FEB" w:rsidP="008A06F7">
            <w:pPr>
              <w:numPr>
                <w:ilvl w:val="0"/>
                <w:numId w:val="3"/>
              </w:numPr>
              <w:tabs>
                <w:tab w:val="clear" w:pos="720"/>
                <w:tab w:val="num" w:pos="252"/>
                <w:tab w:val="num" w:pos="305"/>
              </w:tabs>
              <w:overflowPunct w:val="0"/>
              <w:autoSpaceDE w:val="0"/>
              <w:autoSpaceDN w:val="0"/>
              <w:adjustRightInd w:val="0"/>
              <w:spacing w:beforeLines="60" w:before="144"/>
              <w:ind w:left="249" w:hanging="249"/>
              <w:textAlignment w:val="baseline"/>
              <w:rPr>
                <w:rFonts w:ascii="Arial" w:hAnsi="Arial" w:cs="Arial"/>
                <w:sz w:val="20"/>
                <w:szCs w:val="20"/>
              </w:rPr>
            </w:pPr>
            <w:r w:rsidRPr="00443C2F">
              <w:rPr>
                <w:rFonts w:ascii="Arial" w:hAnsi="Arial" w:cs="Arial"/>
                <w:sz w:val="20"/>
                <w:szCs w:val="20"/>
              </w:rPr>
              <w:t>Work in a safe manner at all times and do not undertake activities without appropriate training</w:t>
            </w:r>
          </w:p>
        </w:tc>
      </w:tr>
      <w:tr w:rsidR="003A367A" w:rsidRPr="0075354D" w14:paraId="627F939D" w14:textId="77777777" w:rsidTr="00905386">
        <w:tblPrEx>
          <w:tblLook w:val="00A0" w:firstRow="1" w:lastRow="0" w:firstColumn="1" w:lastColumn="0" w:noHBand="0" w:noVBand="0"/>
        </w:tblPrEx>
        <w:trPr>
          <w:gridAfter w:val="1"/>
          <w:wAfter w:w="99" w:type="dxa"/>
          <w:trHeight w:val="427"/>
        </w:trPr>
        <w:tc>
          <w:tcPr>
            <w:tcW w:w="9648" w:type="dxa"/>
            <w:gridSpan w:val="4"/>
            <w:shd w:val="clear" w:color="auto" w:fill="00703C"/>
            <w:vAlign w:val="center"/>
          </w:tcPr>
          <w:p w14:paraId="55A2D2D8" w14:textId="77777777" w:rsidR="003A367A" w:rsidRPr="0075354D" w:rsidRDefault="00DD47D0" w:rsidP="00DD47D0">
            <w:pPr>
              <w:jc w:val="center"/>
              <w:rPr>
                <w:rFonts w:ascii="Arial" w:hAnsi="Arial" w:cs="Arial"/>
                <w:b/>
                <w:color w:val="FFFFFF"/>
                <w:sz w:val="22"/>
                <w:szCs w:val="22"/>
              </w:rPr>
            </w:pPr>
            <w:r w:rsidRPr="0075354D">
              <w:rPr>
                <w:rFonts w:ascii="Arial" w:hAnsi="Arial" w:cs="Arial"/>
                <w:b/>
                <w:bCs/>
                <w:color w:val="FFFFFF"/>
                <w:sz w:val="22"/>
                <w:szCs w:val="22"/>
                <w:lang w:eastAsia="en-NZ"/>
              </w:rPr>
              <w:t>COMPETENCIES</w:t>
            </w:r>
          </w:p>
        </w:tc>
      </w:tr>
      <w:tr w:rsidR="003A367A" w:rsidRPr="0075354D" w14:paraId="7571DDFB" w14:textId="77777777" w:rsidTr="00905386">
        <w:tblPrEx>
          <w:tblLook w:val="00A0" w:firstRow="1" w:lastRow="0" w:firstColumn="1" w:lastColumn="0" w:noHBand="0" w:noVBand="0"/>
        </w:tblPrEx>
        <w:trPr>
          <w:gridAfter w:val="1"/>
          <w:wAfter w:w="99" w:type="dxa"/>
          <w:trHeight w:val="685"/>
        </w:trPr>
        <w:tc>
          <w:tcPr>
            <w:tcW w:w="7488" w:type="dxa"/>
            <w:gridSpan w:val="3"/>
            <w:vAlign w:val="center"/>
          </w:tcPr>
          <w:p w14:paraId="534EE47F" w14:textId="77777777" w:rsidR="003A367A" w:rsidRPr="0075354D" w:rsidRDefault="003A367A" w:rsidP="00B76DF0">
            <w:pPr>
              <w:jc w:val="both"/>
              <w:rPr>
                <w:rFonts w:ascii="Arial" w:hAnsi="Arial" w:cs="Arial"/>
                <w:i/>
                <w:iCs/>
                <w:color w:val="808080"/>
                <w:sz w:val="20"/>
                <w:szCs w:val="20"/>
                <w:lang w:val="en-NZ"/>
              </w:rPr>
            </w:pPr>
            <w:r w:rsidRPr="0075354D">
              <w:rPr>
                <w:rFonts w:ascii="Arial" w:hAnsi="Arial" w:cs="Arial"/>
                <w:i/>
                <w:iCs/>
                <w:color w:val="808080"/>
                <w:sz w:val="20"/>
                <w:szCs w:val="20"/>
                <w:lang w:val="en-NZ"/>
              </w:rPr>
              <w:t>*see competency framework for behaviours expected at each level</w:t>
            </w:r>
          </w:p>
        </w:tc>
        <w:tc>
          <w:tcPr>
            <w:tcW w:w="2160" w:type="dxa"/>
            <w:vAlign w:val="center"/>
          </w:tcPr>
          <w:p w14:paraId="14A0BCA6" w14:textId="77777777" w:rsidR="003A367A" w:rsidRPr="0075354D" w:rsidRDefault="003A367A" w:rsidP="00B76DF0">
            <w:pPr>
              <w:spacing w:after="120"/>
              <w:jc w:val="center"/>
              <w:rPr>
                <w:rFonts w:ascii="Arial" w:hAnsi="Arial" w:cs="Arial"/>
                <w:bCs/>
                <w:i/>
                <w:iCs/>
                <w:color w:val="808080"/>
                <w:sz w:val="20"/>
                <w:szCs w:val="20"/>
              </w:rPr>
            </w:pPr>
            <w:r w:rsidRPr="0075354D">
              <w:rPr>
                <w:rFonts w:ascii="Arial" w:hAnsi="Arial" w:cs="Arial"/>
                <w:bCs/>
                <w:i/>
                <w:iCs/>
                <w:color w:val="808080"/>
                <w:sz w:val="20"/>
                <w:szCs w:val="20"/>
              </w:rPr>
              <w:t>Expected Level</w:t>
            </w:r>
          </w:p>
        </w:tc>
      </w:tr>
      <w:tr w:rsidR="003A367A" w:rsidRPr="0075354D" w14:paraId="2DCE1BE8" w14:textId="77777777" w:rsidTr="00905386">
        <w:tblPrEx>
          <w:tblLook w:val="00A0" w:firstRow="1" w:lastRow="0" w:firstColumn="1" w:lastColumn="0" w:noHBand="0" w:noVBand="0"/>
        </w:tblPrEx>
        <w:trPr>
          <w:gridAfter w:val="1"/>
          <w:wAfter w:w="99" w:type="dxa"/>
          <w:trHeight w:val="1234"/>
        </w:trPr>
        <w:tc>
          <w:tcPr>
            <w:tcW w:w="7488" w:type="dxa"/>
            <w:gridSpan w:val="3"/>
            <w:vAlign w:val="center"/>
          </w:tcPr>
          <w:p w14:paraId="2C5DD06F" w14:textId="77777777" w:rsidR="003A367A" w:rsidRPr="0075354D" w:rsidRDefault="00EB1175" w:rsidP="00B76DF0">
            <w:pPr>
              <w:spacing w:before="120" w:after="120"/>
              <w:rPr>
                <w:rFonts w:ascii="Arial" w:hAnsi="Arial" w:cs="Arial"/>
                <w:b/>
                <w:color w:val="00703C"/>
                <w:sz w:val="20"/>
                <w:szCs w:val="20"/>
                <w:lang w:bidi="en-US"/>
              </w:rPr>
            </w:pPr>
            <w:r w:rsidRPr="0075354D">
              <w:rPr>
                <w:rFonts w:ascii="Arial" w:hAnsi="Arial" w:cs="Arial"/>
                <w:b/>
                <w:color w:val="00703C"/>
                <w:sz w:val="20"/>
                <w:szCs w:val="20"/>
                <w:lang w:bidi="en-US"/>
              </w:rPr>
              <w:t>C</w:t>
            </w:r>
            <w:r>
              <w:rPr>
                <w:rFonts w:ascii="Arial" w:hAnsi="Arial" w:cs="Arial"/>
                <w:b/>
                <w:color w:val="00703C"/>
                <w:sz w:val="20"/>
                <w:szCs w:val="20"/>
                <w:lang w:bidi="en-US"/>
              </w:rPr>
              <w:t>lient</w:t>
            </w:r>
            <w:r w:rsidRPr="0075354D">
              <w:rPr>
                <w:rFonts w:ascii="Arial" w:hAnsi="Arial" w:cs="Arial"/>
                <w:b/>
                <w:color w:val="00703C"/>
                <w:sz w:val="20"/>
                <w:szCs w:val="20"/>
                <w:lang w:bidi="en-US"/>
              </w:rPr>
              <w:t xml:space="preserve"> </w:t>
            </w:r>
            <w:r w:rsidR="003A367A" w:rsidRPr="0075354D">
              <w:rPr>
                <w:rFonts w:ascii="Arial" w:hAnsi="Arial" w:cs="Arial"/>
                <w:b/>
                <w:color w:val="00703C"/>
                <w:sz w:val="20"/>
                <w:szCs w:val="20"/>
                <w:lang w:bidi="en-US"/>
              </w:rPr>
              <w:t>Driven (Internal &amp; External)</w:t>
            </w:r>
          </w:p>
          <w:p w14:paraId="2611FBAE" w14:textId="77777777" w:rsidR="003A367A" w:rsidRPr="0075354D" w:rsidRDefault="003A367A" w:rsidP="00EB1175">
            <w:pPr>
              <w:spacing w:after="120"/>
              <w:rPr>
                <w:rFonts w:ascii="Arial" w:hAnsi="Arial" w:cs="Arial"/>
                <w:sz w:val="20"/>
                <w:szCs w:val="20"/>
                <w:lang w:bidi="en-US"/>
              </w:rPr>
            </w:pPr>
            <w:r w:rsidRPr="0075354D">
              <w:rPr>
                <w:rFonts w:ascii="Arial" w:hAnsi="Arial" w:cs="Arial"/>
                <w:bCs/>
                <w:sz w:val="20"/>
                <w:szCs w:val="20"/>
                <w:lang w:val="en-NZ" w:bidi="en-US"/>
              </w:rPr>
              <w:t xml:space="preserve">A commitment to understanding the needs and best interests of both internal and external </w:t>
            </w:r>
            <w:r w:rsidR="00EB1175" w:rsidRPr="0075354D">
              <w:rPr>
                <w:rFonts w:ascii="Arial" w:hAnsi="Arial" w:cs="Arial"/>
                <w:bCs/>
                <w:sz w:val="20"/>
                <w:szCs w:val="20"/>
                <w:lang w:val="en-NZ" w:bidi="en-US"/>
              </w:rPr>
              <w:t>c</w:t>
            </w:r>
            <w:r w:rsidR="00EB1175">
              <w:rPr>
                <w:rFonts w:ascii="Arial" w:hAnsi="Arial" w:cs="Arial"/>
                <w:bCs/>
                <w:sz w:val="20"/>
                <w:szCs w:val="20"/>
                <w:lang w:val="en-NZ" w:bidi="en-US"/>
              </w:rPr>
              <w:t>lient</w:t>
            </w:r>
            <w:r w:rsidR="00EB1175" w:rsidRPr="0075354D">
              <w:rPr>
                <w:rFonts w:ascii="Arial" w:hAnsi="Arial" w:cs="Arial"/>
                <w:bCs/>
                <w:sz w:val="20"/>
                <w:szCs w:val="20"/>
                <w:lang w:val="en-NZ" w:bidi="en-US"/>
              </w:rPr>
              <w:t>s</w:t>
            </w:r>
            <w:r w:rsidRPr="0075354D">
              <w:rPr>
                <w:rFonts w:ascii="Arial" w:hAnsi="Arial" w:cs="Arial"/>
                <w:bCs/>
                <w:sz w:val="20"/>
                <w:szCs w:val="20"/>
                <w:lang w:val="en-NZ" w:bidi="en-US"/>
              </w:rPr>
              <w:t>, in order to provide them with outstanding customer service and help them to make informed decisions.</w:t>
            </w:r>
          </w:p>
        </w:tc>
        <w:tc>
          <w:tcPr>
            <w:tcW w:w="2160" w:type="dxa"/>
            <w:vAlign w:val="center"/>
          </w:tcPr>
          <w:p w14:paraId="1AF11562" w14:textId="77777777" w:rsidR="003A367A" w:rsidRPr="0075354D" w:rsidRDefault="005E7D34" w:rsidP="00B76DF0">
            <w:pPr>
              <w:spacing w:after="120"/>
              <w:ind w:left="357"/>
              <w:rPr>
                <w:rFonts w:ascii="Arial" w:hAnsi="Arial" w:cs="Arial"/>
                <w:sz w:val="20"/>
                <w:szCs w:val="20"/>
              </w:rPr>
            </w:pPr>
            <w:r w:rsidRPr="0075354D">
              <w:rPr>
                <w:rFonts w:ascii="Arial" w:hAnsi="Arial" w:cs="Arial"/>
                <w:sz w:val="20"/>
                <w:szCs w:val="20"/>
              </w:rPr>
              <w:t>Advanced</w:t>
            </w:r>
            <w:r w:rsidR="007C1C4C" w:rsidRPr="0075354D">
              <w:rPr>
                <w:rFonts w:ascii="Arial" w:hAnsi="Arial" w:cs="Arial"/>
                <w:sz w:val="20"/>
                <w:szCs w:val="20"/>
              </w:rPr>
              <w:t>*</w:t>
            </w:r>
          </w:p>
        </w:tc>
      </w:tr>
      <w:tr w:rsidR="003A367A" w:rsidRPr="0075354D" w14:paraId="1175365F" w14:textId="77777777" w:rsidTr="00905386">
        <w:tblPrEx>
          <w:tblLook w:val="00A0" w:firstRow="1" w:lastRow="0" w:firstColumn="1" w:lastColumn="0" w:noHBand="0" w:noVBand="0"/>
        </w:tblPrEx>
        <w:trPr>
          <w:gridAfter w:val="1"/>
          <w:wAfter w:w="99" w:type="dxa"/>
          <w:trHeight w:val="1340"/>
        </w:trPr>
        <w:tc>
          <w:tcPr>
            <w:tcW w:w="7488" w:type="dxa"/>
            <w:gridSpan w:val="3"/>
            <w:vAlign w:val="center"/>
          </w:tcPr>
          <w:p w14:paraId="57115BD0" w14:textId="77777777" w:rsidR="003A367A" w:rsidRPr="0075354D" w:rsidRDefault="003A367A" w:rsidP="00B76DF0">
            <w:pPr>
              <w:spacing w:before="120" w:after="120"/>
              <w:rPr>
                <w:rFonts w:ascii="Arial" w:hAnsi="Arial" w:cs="Arial"/>
                <w:b/>
                <w:color w:val="00703C"/>
                <w:sz w:val="20"/>
                <w:szCs w:val="20"/>
              </w:rPr>
            </w:pPr>
            <w:r w:rsidRPr="0075354D">
              <w:rPr>
                <w:rFonts w:ascii="Arial" w:hAnsi="Arial" w:cs="Arial"/>
                <w:b/>
                <w:color w:val="00703C"/>
                <w:sz w:val="20"/>
                <w:szCs w:val="20"/>
              </w:rPr>
              <w:t>Accountability</w:t>
            </w:r>
          </w:p>
          <w:p w14:paraId="4FFC0DCF" w14:textId="77777777" w:rsidR="003A367A" w:rsidRPr="0075354D" w:rsidRDefault="003A367A" w:rsidP="00B76DF0">
            <w:pPr>
              <w:spacing w:after="120"/>
              <w:rPr>
                <w:rFonts w:ascii="Arial" w:hAnsi="Arial" w:cs="Arial"/>
                <w:sz w:val="20"/>
                <w:szCs w:val="20"/>
              </w:rPr>
            </w:pPr>
            <w:r w:rsidRPr="0075354D">
              <w:rPr>
                <w:rFonts w:ascii="Arial" w:hAnsi="Arial" w:cs="Arial"/>
                <w:bCs/>
                <w:sz w:val="20"/>
                <w:szCs w:val="20"/>
                <w:lang w:val="en-NZ"/>
              </w:rPr>
              <w:t xml:space="preserve">Taking personal ownership of decisions, behaviour, and development, and being responsible for how these actions impact on the wider organisation and customers.  </w:t>
            </w:r>
          </w:p>
        </w:tc>
        <w:tc>
          <w:tcPr>
            <w:tcW w:w="2160" w:type="dxa"/>
            <w:vAlign w:val="center"/>
          </w:tcPr>
          <w:p w14:paraId="13AA9079" w14:textId="77777777" w:rsidR="003A367A" w:rsidRPr="0075354D" w:rsidRDefault="005E7D34" w:rsidP="00B76DF0">
            <w:pPr>
              <w:spacing w:after="120"/>
              <w:ind w:left="357"/>
              <w:jc w:val="both"/>
              <w:rPr>
                <w:rFonts w:ascii="Arial" w:hAnsi="Arial" w:cs="Arial"/>
                <w:sz w:val="20"/>
                <w:szCs w:val="20"/>
              </w:rPr>
            </w:pPr>
            <w:r w:rsidRPr="0075354D">
              <w:rPr>
                <w:rFonts w:ascii="Arial" w:hAnsi="Arial" w:cs="Arial"/>
                <w:sz w:val="20"/>
                <w:szCs w:val="20"/>
              </w:rPr>
              <w:t>Intermediate</w:t>
            </w:r>
            <w:r w:rsidR="007C1C4C" w:rsidRPr="0075354D">
              <w:rPr>
                <w:rFonts w:ascii="Arial" w:hAnsi="Arial" w:cs="Arial"/>
                <w:sz w:val="20"/>
                <w:szCs w:val="20"/>
              </w:rPr>
              <w:t>*</w:t>
            </w:r>
          </w:p>
        </w:tc>
      </w:tr>
      <w:tr w:rsidR="003A367A" w:rsidRPr="0075354D" w14:paraId="2A65A8DD" w14:textId="77777777" w:rsidTr="00905386">
        <w:tblPrEx>
          <w:tblLook w:val="00A0" w:firstRow="1" w:lastRow="0" w:firstColumn="1" w:lastColumn="0" w:noHBand="0" w:noVBand="0"/>
        </w:tblPrEx>
        <w:trPr>
          <w:gridAfter w:val="1"/>
          <w:wAfter w:w="99" w:type="dxa"/>
          <w:trHeight w:val="1102"/>
        </w:trPr>
        <w:tc>
          <w:tcPr>
            <w:tcW w:w="7488" w:type="dxa"/>
            <w:gridSpan w:val="3"/>
            <w:vAlign w:val="center"/>
          </w:tcPr>
          <w:p w14:paraId="58B387C4" w14:textId="77777777" w:rsidR="003A367A" w:rsidRPr="0075354D" w:rsidRDefault="003A367A" w:rsidP="00B76DF0">
            <w:pPr>
              <w:spacing w:before="120" w:after="120"/>
              <w:rPr>
                <w:rFonts w:ascii="Arial" w:hAnsi="Arial" w:cs="Arial"/>
                <w:b/>
                <w:color w:val="00703C"/>
                <w:sz w:val="20"/>
                <w:szCs w:val="20"/>
              </w:rPr>
            </w:pPr>
            <w:r w:rsidRPr="0075354D">
              <w:rPr>
                <w:rFonts w:ascii="Arial" w:hAnsi="Arial" w:cs="Arial"/>
                <w:b/>
                <w:color w:val="00703C"/>
                <w:sz w:val="20"/>
                <w:szCs w:val="20"/>
              </w:rPr>
              <w:t>Adaptability</w:t>
            </w:r>
          </w:p>
          <w:p w14:paraId="7A6C5F50" w14:textId="77777777" w:rsidR="003A367A" w:rsidRPr="0075354D" w:rsidRDefault="003A367A" w:rsidP="00B76DF0">
            <w:pPr>
              <w:spacing w:after="120"/>
              <w:rPr>
                <w:rFonts w:ascii="Arial" w:hAnsi="Arial" w:cs="Arial"/>
                <w:sz w:val="20"/>
                <w:szCs w:val="20"/>
              </w:rPr>
            </w:pPr>
            <w:r w:rsidRPr="0075354D">
              <w:rPr>
                <w:rFonts w:ascii="Arial" w:hAnsi="Arial" w:cs="Arial"/>
                <w:bCs/>
                <w:sz w:val="20"/>
                <w:szCs w:val="20"/>
                <w:lang w:val="en-NZ"/>
              </w:rPr>
              <w:t>Demonstrating a willingness to engage in a changing environment and being flexible and comfortable working with change.</w:t>
            </w:r>
          </w:p>
        </w:tc>
        <w:tc>
          <w:tcPr>
            <w:tcW w:w="2160" w:type="dxa"/>
            <w:vAlign w:val="center"/>
          </w:tcPr>
          <w:p w14:paraId="2A917C98" w14:textId="77777777" w:rsidR="003A367A" w:rsidRPr="0075354D" w:rsidRDefault="005E7D34" w:rsidP="00B76DF0">
            <w:pPr>
              <w:spacing w:after="120"/>
              <w:ind w:left="357"/>
              <w:jc w:val="both"/>
              <w:rPr>
                <w:rFonts w:ascii="Arial" w:hAnsi="Arial" w:cs="Arial"/>
                <w:sz w:val="20"/>
                <w:szCs w:val="20"/>
              </w:rPr>
            </w:pPr>
            <w:r w:rsidRPr="0075354D">
              <w:rPr>
                <w:rFonts w:ascii="Arial" w:hAnsi="Arial" w:cs="Arial"/>
                <w:sz w:val="20"/>
                <w:szCs w:val="20"/>
              </w:rPr>
              <w:t>Advanced</w:t>
            </w:r>
            <w:r w:rsidR="007C1C4C" w:rsidRPr="0075354D">
              <w:rPr>
                <w:rFonts w:ascii="Arial" w:hAnsi="Arial" w:cs="Arial"/>
                <w:sz w:val="20"/>
                <w:szCs w:val="20"/>
              </w:rPr>
              <w:t>*</w:t>
            </w:r>
          </w:p>
        </w:tc>
      </w:tr>
      <w:tr w:rsidR="003A367A" w:rsidRPr="0075354D" w14:paraId="44288448" w14:textId="77777777" w:rsidTr="00905386">
        <w:tblPrEx>
          <w:tblLook w:val="00A0" w:firstRow="1" w:lastRow="0" w:firstColumn="1" w:lastColumn="0" w:noHBand="0" w:noVBand="0"/>
        </w:tblPrEx>
        <w:trPr>
          <w:gridAfter w:val="1"/>
          <w:wAfter w:w="99" w:type="dxa"/>
          <w:trHeight w:val="919"/>
        </w:trPr>
        <w:tc>
          <w:tcPr>
            <w:tcW w:w="7488" w:type="dxa"/>
            <w:gridSpan w:val="3"/>
            <w:vAlign w:val="center"/>
          </w:tcPr>
          <w:p w14:paraId="190BF15E" w14:textId="77777777" w:rsidR="003A367A" w:rsidRPr="0075354D" w:rsidRDefault="003A367A" w:rsidP="00B76DF0">
            <w:pPr>
              <w:spacing w:before="120" w:after="120"/>
              <w:rPr>
                <w:rFonts w:ascii="Arial" w:hAnsi="Arial" w:cs="Arial"/>
                <w:b/>
                <w:color w:val="00703C"/>
                <w:sz w:val="20"/>
                <w:szCs w:val="20"/>
              </w:rPr>
            </w:pPr>
            <w:r w:rsidRPr="0075354D">
              <w:rPr>
                <w:rFonts w:ascii="Arial" w:hAnsi="Arial" w:cs="Arial"/>
                <w:b/>
                <w:color w:val="00703C"/>
                <w:sz w:val="20"/>
                <w:szCs w:val="20"/>
              </w:rPr>
              <w:t>Motivation and Drive</w:t>
            </w:r>
          </w:p>
          <w:p w14:paraId="7A3756C5" w14:textId="77777777" w:rsidR="003A367A" w:rsidRPr="0075354D" w:rsidRDefault="003A367A" w:rsidP="00B76DF0">
            <w:pPr>
              <w:spacing w:after="120"/>
              <w:rPr>
                <w:rFonts w:ascii="Arial" w:hAnsi="Arial" w:cs="Arial"/>
                <w:sz w:val="20"/>
                <w:szCs w:val="20"/>
              </w:rPr>
            </w:pPr>
            <w:r w:rsidRPr="0075354D">
              <w:rPr>
                <w:rFonts w:ascii="Arial" w:hAnsi="Arial" w:cs="Arial"/>
                <w:bCs/>
                <w:sz w:val="20"/>
                <w:szCs w:val="20"/>
                <w:lang w:val="en-NZ"/>
              </w:rPr>
              <w:t>The determination to achieve goals and strive for excellence.</w:t>
            </w:r>
          </w:p>
        </w:tc>
        <w:tc>
          <w:tcPr>
            <w:tcW w:w="2160" w:type="dxa"/>
            <w:vAlign w:val="center"/>
          </w:tcPr>
          <w:p w14:paraId="3808C98A" w14:textId="77777777" w:rsidR="003A367A" w:rsidRPr="0075354D" w:rsidRDefault="00AF69E9" w:rsidP="00B76DF0">
            <w:pPr>
              <w:spacing w:after="120"/>
              <w:ind w:left="357"/>
              <w:jc w:val="both"/>
              <w:rPr>
                <w:rFonts w:ascii="Arial" w:hAnsi="Arial" w:cs="Arial"/>
                <w:sz w:val="20"/>
                <w:szCs w:val="20"/>
              </w:rPr>
            </w:pPr>
            <w:r w:rsidRPr="0075354D">
              <w:rPr>
                <w:rFonts w:ascii="Arial" w:hAnsi="Arial" w:cs="Arial"/>
                <w:sz w:val="20"/>
                <w:szCs w:val="20"/>
              </w:rPr>
              <w:t>Intermediate</w:t>
            </w:r>
            <w:r w:rsidR="007C1C4C" w:rsidRPr="0075354D">
              <w:rPr>
                <w:rFonts w:ascii="Arial" w:hAnsi="Arial" w:cs="Arial"/>
                <w:sz w:val="20"/>
                <w:szCs w:val="20"/>
              </w:rPr>
              <w:t>*</w:t>
            </w:r>
          </w:p>
        </w:tc>
      </w:tr>
      <w:tr w:rsidR="003A367A" w:rsidRPr="0075354D" w14:paraId="08E5FE2F" w14:textId="77777777" w:rsidTr="00905386">
        <w:tblPrEx>
          <w:tblLook w:val="00A0" w:firstRow="1" w:lastRow="0" w:firstColumn="1" w:lastColumn="0" w:noHBand="0" w:noVBand="0"/>
        </w:tblPrEx>
        <w:trPr>
          <w:gridAfter w:val="1"/>
          <w:wAfter w:w="99" w:type="dxa"/>
          <w:trHeight w:val="1050"/>
        </w:trPr>
        <w:tc>
          <w:tcPr>
            <w:tcW w:w="7488" w:type="dxa"/>
            <w:gridSpan w:val="3"/>
            <w:vAlign w:val="center"/>
          </w:tcPr>
          <w:p w14:paraId="61678D21" w14:textId="77777777" w:rsidR="003A367A" w:rsidRPr="0075354D" w:rsidRDefault="003A367A" w:rsidP="00B76DF0">
            <w:pPr>
              <w:spacing w:before="120" w:after="120"/>
              <w:rPr>
                <w:rFonts w:ascii="Arial" w:hAnsi="Arial" w:cs="Arial"/>
                <w:b/>
                <w:color w:val="00703C"/>
                <w:sz w:val="20"/>
                <w:szCs w:val="20"/>
              </w:rPr>
            </w:pPr>
            <w:r w:rsidRPr="0075354D">
              <w:rPr>
                <w:rFonts w:ascii="Arial" w:hAnsi="Arial" w:cs="Arial"/>
                <w:b/>
                <w:color w:val="00703C"/>
                <w:sz w:val="20"/>
                <w:szCs w:val="20"/>
              </w:rPr>
              <w:lastRenderedPageBreak/>
              <w:t>Relationship Building</w:t>
            </w:r>
          </w:p>
          <w:p w14:paraId="5C9E160F" w14:textId="77777777" w:rsidR="003A367A" w:rsidRPr="0075354D" w:rsidRDefault="003A367A" w:rsidP="00B76DF0">
            <w:pPr>
              <w:spacing w:after="120"/>
              <w:rPr>
                <w:rFonts w:ascii="Arial" w:hAnsi="Arial" w:cs="Arial"/>
                <w:sz w:val="20"/>
                <w:szCs w:val="20"/>
              </w:rPr>
            </w:pPr>
            <w:r w:rsidRPr="0075354D">
              <w:rPr>
                <w:rFonts w:ascii="Arial" w:hAnsi="Arial" w:cs="Arial"/>
                <w:bCs/>
                <w:sz w:val="20"/>
                <w:szCs w:val="20"/>
                <w:lang w:val="en-NZ"/>
              </w:rPr>
              <w:t>Developing and maintaining positive, professional relationships that are built on mutual trust and respect.</w:t>
            </w:r>
          </w:p>
        </w:tc>
        <w:tc>
          <w:tcPr>
            <w:tcW w:w="2160" w:type="dxa"/>
            <w:vAlign w:val="center"/>
          </w:tcPr>
          <w:p w14:paraId="37C12CF1" w14:textId="77777777" w:rsidR="003A367A" w:rsidRPr="0075354D" w:rsidRDefault="00E666F5" w:rsidP="00B76DF0">
            <w:pPr>
              <w:spacing w:after="120"/>
              <w:ind w:left="357"/>
              <w:rPr>
                <w:rFonts w:ascii="Arial" w:hAnsi="Arial" w:cs="Arial"/>
                <w:sz w:val="20"/>
                <w:szCs w:val="20"/>
              </w:rPr>
            </w:pPr>
            <w:r>
              <w:rPr>
                <w:rFonts w:ascii="Arial" w:hAnsi="Arial" w:cs="Arial"/>
                <w:sz w:val="20"/>
                <w:szCs w:val="20"/>
              </w:rPr>
              <w:t>Intermediate</w:t>
            </w:r>
            <w:r w:rsidR="007C1C4C" w:rsidRPr="0075354D">
              <w:rPr>
                <w:rFonts w:ascii="Arial" w:hAnsi="Arial" w:cs="Arial"/>
                <w:sz w:val="20"/>
                <w:szCs w:val="20"/>
              </w:rPr>
              <w:t>*</w:t>
            </w:r>
          </w:p>
        </w:tc>
      </w:tr>
      <w:tr w:rsidR="003732D3" w:rsidRPr="0075354D" w14:paraId="21F94459" w14:textId="77777777" w:rsidTr="00905386">
        <w:tblPrEx>
          <w:tblLook w:val="00A0" w:firstRow="1" w:lastRow="0" w:firstColumn="1" w:lastColumn="0" w:noHBand="0" w:noVBand="0"/>
        </w:tblPrEx>
        <w:trPr>
          <w:gridAfter w:val="1"/>
          <w:wAfter w:w="99" w:type="dxa"/>
          <w:trHeight w:val="1050"/>
        </w:trPr>
        <w:tc>
          <w:tcPr>
            <w:tcW w:w="7488" w:type="dxa"/>
            <w:gridSpan w:val="3"/>
            <w:vAlign w:val="center"/>
          </w:tcPr>
          <w:p w14:paraId="7A550260" w14:textId="77777777" w:rsidR="003732D3" w:rsidRPr="0075354D" w:rsidRDefault="003732D3" w:rsidP="003732D3">
            <w:pPr>
              <w:spacing w:before="120" w:after="120"/>
              <w:rPr>
                <w:rFonts w:ascii="Arial" w:hAnsi="Arial" w:cs="Arial"/>
                <w:b/>
                <w:color w:val="00703C"/>
                <w:sz w:val="20"/>
                <w:szCs w:val="20"/>
              </w:rPr>
            </w:pPr>
            <w:r w:rsidRPr="0075354D">
              <w:rPr>
                <w:rFonts w:ascii="Arial" w:hAnsi="Arial" w:cs="Arial"/>
                <w:b/>
                <w:color w:val="00703C"/>
                <w:sz w:val="20"/>
                <w:szCs w:val="20"/>
              </w:rPr>
              <w:t>Team Work</w:t>
            </w:r>
          </w:p>
          <w:p w14:paraId="2A490AA6" w14:textId="77777777" w:rsidR="003732D3" w:rsidRPr="0075354D" w:rsidRDefault="003732D3" w:rsidP="003732D3">
            <w:pPr>
              <w:spacing w:after="120"/>
              <w:rPr>
                <w:rFonts w:ascii="Arial" w:hAnsi="Arial" w:cs="Arial"/>
                <w:b/>
                <w:color w:val="008000"/>
                <w:sz w:val="20"/>
                <w:szCs w:val="20"/>
              </w:rPr>
            </w:pPr>
            <w:r w:rsidRPr="0075354D">
              <w:rPr>
                <w:rFonts w:ascii="Arial" w:hAnsi="Arial" w:cs="Arial"/>
                <w:bCs/>
                <w:sz w:val="20"/>
                <w:szCs w:val="20"/>
                <w:lang w:val="en-NZ"/>
              </w:rPr>
              <w:t>Making a positive contribution to the FMG team and collaborating effectively with others to achieve objectives.</w:t>
            </w:r>
          </w:p>
        </w:tc>
        <w:tc>
          <w:tcPr>
            <w:tcW w:w="2160" w:type="dxa"/>
            <w:vAlign w:val="center"/>
          </w:tcPr>
          <w:p w14:paraId="4F2A39D3" w14:textId="77777777" w:rsidR="003732D3" w:rsidRPr="0075354D" w:rsidRDefault="003732D3" w:rsidP="00B76DF0">
            <w:pPr>
              <w:spacing w:after="120"/>
              <w:ind w:left="357"/>
              <w:rPr>
                <w:rFonts w:ascii="Arial" w:hAnsi="Arial" w:cs="Arial"/>
                <w:sz w:val="20"/>
                <w:szCs w:val="20"/>
              </w:rPr>
            </w:pPr>
            <w:r w:rsidRPr="0075354D">
              <w:rPr>
                <w:rFonts w:ascii="Arial" w:hAnsi="Arial" w:cs="Arial"/>
                <w:sz w:val="20"/>
                <w:szCs w:val="20"/>
              </w:rPr>
              <w:t>Intermediate*</w:t>
            </w:r>
          </w:p>
        </w:tc>
      </w:tr>
      <w:tr w:rsidR="003732D3" w:rsidRPr="0075354D" w14:paraId="42767BDA" w14:textId="77777777" w:rsidTr="00905386">
        <w:tblPrEx>
          <w:tblLook w:val="00A0" w:firstRow="1" w:lastRow="0" w:firstColumn="1" w:lastColumn="0" w:noHBand="0" w:noVBand="0"/>
        </w:tblPrEx>
        <w:trPr>
          <w:gridAfter w:val="1"/>
          <w:wAfter w:w="99" w:type="dxa"/>
          <w:trHeight w:val="1050"/>
        </w:trPr>
        <w:tc>
          <w:tcPr>
            <w:tcW w:w="7488" w:type="dxa"/>
            <w:gridSpan w:val="3"/>
            <w:vAlign w:val="center"/>
          </w:tcPr>
          <w:p w14:paraId="72BFC500" w14:textId="77777777" w:rsidR="003732D3" w:rsidRPr="0075354D" w:rsidRDefault="003732D3" w:rsidP="003732D3">
            <w:pPr>
              <w:spacing w:before="120" w:after="120"/>
              <w:rPr>
                <w:rFonts w:ascii="Arial" w:hAnsi="Arial" w:cs="Arial"/>
                <w:b/>
                <w:color w:val="00703C"/>
                <w:sz w:val="20"/>
                <w:szCs w:val="20"/>
              </w:rPr>
            </w:pPr>
            <w:r w:rsidRPr="0075354D">
              <w:rPr>
                <w:rFonts w:ascii="Arial" w:hAnsi="Arial" w:cs="Arial"/>
                <w:b/>
                <w:color w:val="00703C"/>
                <w:sz w:val="20"/>
                <w:szCs w:val="20"/>
              </w:rPr>
              <w:t>Critical Analysis</w:t>
            </w:r>
          </w:p>
          <w:p w14:paraId="41F57375" w14:textId="77777777" w:rsidR="003732D3" w:rsidRPr="0075354D" w:rsidRDefault="003732D3" w:rsidP="003732D3">
            <w:pPr>
              <w:spacing w:before="120" w:after="120"/>
              <w:rPr>
                <w:rFonts w:ascii="Arial" w:hAnsi="Arial" w:cs="Arial"/>
                <w:b/>
                <w:color w:val="008000"/>
                <w:sz w:val="20"/>
                <w:szCs w:val="20"/>
              </w:rPr>
            </w:pPr>
            <w:r w:rsidRPr="0075354D">
              <w:rPr>
                <w:rFonts w:ascii="Arial" w:hAnsi="Arial" w:cs="Arial"/>
                <w:bCs/>
                <w:sz w:val="20"/>
                <w:szCs w:val="20"/>
                <w:lang w:val="en-NZ"/>
              </w:rPr>
              <w:t>The capability to identify key issues, trends, or important facts from information and to question and probe.</w:t>
            </w:r>
          </w:p>
        </w:tc>
        <w:tc>
          <w:tcPr>
            <w:tcW w:w="2160" w:type="dxa"/>
            <w:vAlign w:val="center"/>
          </w:tcPr>
          <w:p w14:paraId="005B1D0F" w14:textId="77777777" w:rsidR="003732D3" w:rsidRPr="0075354D" w:rsidRDefault="000B0132" w:rsidP="00B76DF0">
            <w:pPr>
              <w:spacing w:after="120"/>
              <w:ind w:left="357"/>
              <w:rPr>
                <w:rFonts w:ascii="Arial" w:hAnsi="Arial" w:cs="Arial"/>
                <w:sz w:val="20"/>
                <w:szCs w:val="20"/>
              </w:rPr>
            </w:pPr>
            <w:r w:rsidRPr="0075354D">
              <w:rPr>
                <w:rFonts w:ascii="Arial" w:hAnsi="Arial" w:cs="Arial"/>
                <w:sz w:val="20"/>
                <w:szCs w:val="20"/>
              </w:rPr>
              <w:t>Advanced</w:t>
            </w:r>
            <w:r w:rsidR="003732D3" w:rsidRPr="0075354D">
              <w:rPr>
                <w:rFonts w:ascii="Arial" w:hAnsi="Arial" w:cs="Arial"/>
                <w:sz w:val="20"/>
                <w:szCs w:val="20"/>
              </w:rPr>
              <w:t>*</w:t>
            </w:r>
          </w:p>
        </w:tc>
      </w:tr>
      <w:tr w:rsidR="003A367A" w:rsidRPr="0075354D" w14:paraId="693A69D2" w14:textId="77777777" w:rsidTr="00905386">
        <w:tblPrEx>
          <w:tblLook w:val="00A0" w:firstRow="1" w:lastRow="0" w:firstColumn="1" w:lastColumn="0" w:noHBand="0" w:noVBand="0"/>
        </w:tblPrEx>
        <w:trPr>
          <w:gridAfter w:val="1"/>
          <w:wAfter w:w="99" w:type="dxa"/>
          <w:trHeight w:val="441"/>
        </w:trPr>
        <w:tc>
          <w:tcPr>
            <w:tcW w:w="9648" w:type="dxa"/>
            <w:gridSpan w:val="4"/>
            <w:shd w:val="clear" w:color="auto" w:fill="00703C"/>
            <w:vAlign w:val="center"/>
          </w:tcPr>
          <w:p w14:paraId="72816631" w14:textId="77777777" w:rsidR="003A367A" w:rsidRPr="0075354D" w:rsidRDefault="003A367A" w:rsidP="00B76DF0">
            <w:pPr>
              <w:jc w:val="center"/>
              <w:rPr>
                <w:rFonts w:ascii="Arial" w:hAnsi="Arial" w:cs="Arial"/>
                <w:b/>
                <w:bCs/>
                <w:color w:val="FFFFFF"/>
                <w:sz w:val="22"/>
                <w:szCs w:val="22"/>
              </w:rPr>
            </w:pPr>
            <w:r w:rsidRPr="0075354D">
              <w:rPr>
                <w:rFonts w:ascii="Arial" w:hAnsi="Arial" w:cs="Arial"/>
                <w:b/>
                <w:bCs/>
                <w:color w:val="FFFFFF"/>
                <w:sz w:val="22"/>
                <w:szCs w:val="22"/>
              </w:rPr>
              <w:t>KNOWLEDGE</w:t>
            </w:r>
          </w:p>
        </w:tc>
      </w:tr>
      <w:tr w:rsidR="008A06F7" w:rsidRPr="0075354D" w14:paraId="2795CFBF" w14:textId="77777777" w:rsidTr="00905386">
        <w:tblPrEx>
          <w:tblLook w:val="00A0" w:firstRow="1" w:lastRow="0" w:firstColumn="1" w:lastColumn="0" w:noHBand="0" w:noVBand="0"/>
        </w:tblPrEx>
        <w:trPr>
          <w:gridAfter w:val="1"/>
          <w:wAfter w:w="99" w:type="dxa"/>
          <w:trHeight w:val="257"/>
        </w:trPr>
        <w:tc>
          <w:tcPr>
            <w:tcW w:w="2879" w:type="dxa"/>
            <w:gridSpan w:val="2"/>
            <w:vAlign w:val="center"/>
          </w:tcPr>
          <w:p w14:paraId="00FA9F98" w14:textId="77777777" w:rsidR="008A06F7" w:rsidRPr="0075354D" w:rsidRDefault="008A06F7" w:rsidP="00711E2E">
            <w:pPr>
              <w:rPr>
                <w:rFonts w:ascii="Arial" w:hAnsi="Arial" w:cs="Arial"/>
                <w:b/>
                <w:color w:val="00703C"/>
                <w:sz w:val="20"/>
                <w:szCs w:val="20"/>
              </w:rPr>
            </w:pPr>
            <w:r w:rsidRPr="0075354D">
              <w:rPr>
                <w:rFonts w:ascii="Arial" w:hAnsi="Arial" w:cs="Arial"/>
                <w:b/>
                <w:color w:val="00703C"/>
                <w:sz w:val="20"/>
                <w:szCs w:val="20"/>
              </w:rPr>
              <w:t>Qualifications</w:t>
            </w:r>
          </w:p>
        </w:tc>
        <w:tc>
          <w:tcPr>
            <w:tcW w:w="6769" w:type="dxa"/>
            <w:gridSpan w:val="2"/>
            <w:vAlign w:val="center"/>
          </w:tcPr>
          <w:p w14:paraId="29C938D3" w14:textId="77777777" w:rsidR="008A06F7" w:rsidRPr="0075354D" w:rsidRDefault="008A06F7" w:rsidP="008A06F7">
            <w:pPr>
              <w:spacing w:before="120" w:after="120"/>
              <w:ind w:left="-45"/>
              <w:rPr>
                <w:rFonts w:ascii="Arial" w:hAnsi="Arial" w:cs="Arial"/>
                <w:bCs/>
                <w:color w:val="FF0000"/>
                <w:sz w:val="20"/>
                <w:szCs w:val="20"/>
                <w:lang w:eastAsia="en-NZ"/>
              </w:rPr>
            </w:pPr>
            <w:r w:rsidRPr="0075354D">
              <w:rPr>
                <w:rFonts w:ascii="Arial" w:hAnsi="Arial" w:cs="Arial"/>
                <w:bCs/>
                <w:sz w:val="20"/>
                <w:szCs w:val="20"/>
                <w:lang w:val="en-NZ"/>
              </w:rPr>
              <w:t>Relevant Tertiary Qualification required</w:t>
            </w:r>
          </w:p>
        </w:tc>
      </w:tr>
      <w:tr w:rsidR="003A367A" w:rsidRPr="0075354D" w14:paraId="23360BE8" w14:textId="77777777" w:rsidTr="00905386">
        <w:tblPrEx>
          <w:tblLook w:val="00A0" w:firstRow="1" w:lastRow="0" w:firstColumn="1" w:lastColumn="0" w:noHBand="0" w:noVBand="0"/>
        </w:tblPrEx>
        <w:trPr>
          <w:gridAfter w:val="1"/>
          <w:wAfter w:w="99" w:type="dxa"/>
          <w:trHeight w:val="561"/>
        </w:trPr>
        <w:tc>
          <w:tcPr>
            <w:tcW w:w="2879" w:type="dxa"/>
            <w:gridSpan w:val="2"/>
            <w:vAlign w:val="center"/>
          </w:tcPr>
          <w:p w14:paraId="394F903E" w14:textId="77777777" w:rsidR="003A367A" w:rsidRPr="0075354D" w:rsidRDefault="008A06F7" w:rsidP="00B76DF0">
            <w:pPr>
              <w:rPr>
                <w:rFonts w:ascii="Arial" w:hAnsi="Arial" w:cs="Arial"/>
                <w:b/>
                <w:color w:val="00703C"/>
                <w:sz w:val="20"/>
                <w:szCs w:val="20"/>
              </w:rPr>
            </w:pPr>
            <w:r w:rsidRPr="008A06F7">
              <w:rPr>
                <w:rFonts w:ascii="Arial" w:hAnsi="Arial" w:cs="Arial"/>
                <w:b/>
                <w:color w:val="00703C"/>
                <w:sz w:val="20"/>
                <w:szCs w:val="20"/>
              </w:rPr>
              <w:t>Experience</w:t>
            </w:r>
          </w:p>
        </w:tc>
        <w:tc>
          <w:tcPr>
            <w:tcW w:w="6769" w:type="dxa"/>
            <w:gridSpan w:val="2"/>
            <w:vAlign w:val="center"/>
          </w:tcPr>
          <w:p w14:paraId="3C5D5F0C" w14:textId="77777777" w:rsidR="008A06F7" w:rsidRPr="008A06F7" w:rsidRDefault="008A06F7" w:rsidP="008A06F7">
            <w:pPr>
              <w:spacing w:before="120" w:after="120"/>
              <w:ind w:left="-45"/>
              <w:rPr>
                <w:rFonts w:ascii="Arial" w:hAnsi="Arial" w:cs="Arial"/>
                <w:bCs/>
                <w:sz w:val="20"/>
                <w:szCs w:val="20"/>
                <w:lang w:val="en-NZ"/>
              </w:rPr>
            </w:pPr>
            <w:r w:rsidRPr="008A06F7">
              <w:rPr>
                <w:rFonts w:ascii="Arial" w:hAnsi="Arial" w:cs="Arial"/>
                <w:bCs/>
                <w:sz w:val="20"/>
                <w:szCs w:val="20"/>
                <w:lang w:val="en-NZ"/>
              </w:rPr>
              <w:t>5+ years in a product management or agribusiness</w:t>
            </w:r>
            <w:r w:rsidR="00443C2F">
              <w:rPr>
                <w:rFonts w:ascii="Arial" w:hAnsi="Arial" w:cs="Arial"/>
                <w:bCs/>
                <w:sz w:val="20"/>
                <w:szCs w:val="20"/>
                <w:lang w:val="en-NZ"/>
              </w:rPr>
              <w:t xml:space="preserve"> or commercial</w:t>
            </w:r>
            <w:r w:rsidRPr="008A06F7">
              <w:rPr>
                <w:rFonts w:ascii="Arial" w:hAnsi="Arial" w:cs="Arial"/>
                <w:bCs/>
                <w:sz w:val="20"/>
                <w:szCs w:val="20"/>
                <w:lang w:val="en-NZ"/>
              </w:rPr>
              <w:t xml:space="preserve"> role ideally within the Financial Services Sector.</w:t>
            </w:r>
          </w:p>
          <w:p w14:paraId="65141A49" w14:textId="77777777" w:rsidR="008A06F7" w:rsidRPr="008A06F7" w:rsidRDefault="008A06F7" w:rsidP="008A06F7">
            <w:pPr>
              <w:spacing w:before="120" w:after="120"/>
              <w:ind w:left="-45"/>
              <w:rPr>
                <w:rFonts w:ascii="Arial" w:hAnsi="Arial" w:cs="Arial"/>
                <w:bCs/>
                <w:sz w:val="20"/>
                <w:szCs w:val="20"/>
                <w:lang w:val="en-NZ"/>
              </w:rPr>
            </w:pPr>
            <w:r w:rsidRPr="008A06F7">
              <w:rPr>
                <w:rFonts w:ascii="Arial" w:hAnsi="Arial" w:cs="Arial"/>
                <w:bCs/>
                <w:sz w:val="20"/>
                <w:szCs w:val="20"/>
                <w:lang w:val="en-NZ"/>
              </w:rPr>
              <w:t xml:space="preserve">Experience </w:t>
            </w:r>
            <w:r w:rsidR="00443C2F">
              <w:rPr>
                <w:rFonts w:ascii="Arial" w:hAnsi="Arial" w:cs="Arial"/>
                <w:bCs/>
                <w:sz w:val="20"/>
                <w:szCs w:val="20"/>
                <w:lang w:val="en-NZ"/>
              </w:rPr>
              <w:t>relevant segment eg. Rural and Provincial business, Farming</w:t>
            </w:r>
            <w:r w:rsidRPr="008A06F7">
              <w:rPr>
                <w:rFonts w:ascii="Arial" w:hAnsi="Arial" w:cs="Arial"/>
                <w:bCs/>
                <w:sz w:val="20"/>
                <w:szCs w:val="20"/>
                <w:lang w:val="en-NZ"/>
              </w:rPr>
              <w:t>.</w:t>
            </w:r>
          </w:p>
          <w:p w14:paraId="4F4154EF" w14:textId="77777777" w:rsidR="008A06F7" w:rsidRPr="008A06F7" w:rsidRDefault="008A06F7" w:rsidP="008A06F7">
            <w:pPr>
              <w:spacing w:before="120" w:after="120"/>
              <w:ind w:left="-45"/>
              <w:rPr>
                <w:rFonts w:ascii="Arial" w:hAnsi="Arial" w:cs="Arial"/>
                <w:bCs/>
                <w:sz w:val="20"/>
                <w:szCs w:val="20"/>
                <w:lang w:val="en-NZ"/>
              </w:rPr>
            </w:pPr>
            <w:r w:rsidRPr="008A06F7">
              <w:rPr>
                <w:rFonts w:ascii="Arial" w:hAnsi="Arial" w:cs="Arial"/>
                <w:bCs/>
                <w:sz w:val="20"/>
                <w:szCs w:val="20"/>
                <w:lang w:val="en-NZ"/>
              </w:rPr>
              <w:t>Proven ability to navigate complex data and gain insights.</w:t>
            </w:r>
          </w:p>
          <w:p w14:paraId="18643CAD" w14:textId="77777777" w:rsidR="008A06F7" w:rsidRPr="008A06F7" w:rsidRDefault="008A06F7" w:rsidP="008A06F7">
            <w:pPr>
              <w:spacing w:before="120" w:after="120"/>
              <w:ind w:left="-45"/>
              <w:rPr>
                <w:rFonts w:ascii="Arial" w:hAnsi="Arial" w:cs="Arial"/>
                <w:bCs/>
                <w:sz w:val="20"/>
                <w:szCs w:val="20"/>
                <w:lang w:val="en-NZ"/>
              </w:rPr>
            </w:pPr>
            <w:r w:rsidRPr="008A06F7">
              <w:rPr>
                <w:rFonts w:ascii="Arial" w:hAnsi="Arial" w:cs="Arial"/>
                <w:bCs/>
                <w:sz w:val="20"/>
                <w:szCs w:val="20"/>
                <w:lang w:val="en-NZ"/>
              </w:rPr>
              <w:t>Business Development</w:t>
            </w:r>
          </w:p>
          <w:p w14:paraId="5878893F" w14:textId="77777777" w:rsidR="00E266AF" w:rsidRPr="0075354D" w:rsidRDefault="008A06F7" w:rsidP="008A06F7">
            <w:pPr>
              <w:spacing w:before="120" w:after="120"/>
              <w:ind w:left="-45"/>
              <w:rPr>
                <w:rFonts w:ascii="Arial" w:hAnsi="Arial" w:cs="Arial"/>
                <w:bCs/>
                <w:color w:val="FF0000"/>
                <w:sz w:val="20"/>
                <w:szCs w:val="20"/>
                <w:lang w:eastAsia="en-NZ"/>
              </w:rPr>
            </w:pPr>
            <w:r w:rsidRPr="008A06F7">
              <w:rPr>
                <w:rFonts w:ascii="Arial" w:hAnsi="Arial" w:cs="Arial"/>
                <w:bCs/>
                <w:sz w:val="20"/>
                <w:szCs w:val="20"/>
                <w:lang w:val="en-NZ"/>
              </w:rPr>
              <w:t>Internal and External Stakeholder Management.</w:t>
            </w:r>
          </w:p>
        </w:tc>
      </w:tr>
      <w:tr w:rsidR="003A367A" w:rsidRPr="0075354D" w14:paraId="489EE00B" w14:textId="77777777" w:rsidTr="00905386">
        <w:tblPrEx>
          <w:tblLook w:val="00A0" w:firstRow="1" w:lastRow="0" w:firstColumn="1" w:lastColumn="0" w:noHBand="0" w:noVBand="0"/>
        </w:tblPrEx>
        <w:trPr>
          <w:gridAfter w:val="1"/>
          <w:wAfter w:w="99" w:type="dxa"/>
          <w:trHeight w:val="353"/>
        </w:trPr>
        <w:tc>
          <w:tcPr>
            <w:tcW w:w="2879" w:type="dxa"/>
            <w:gridSpan w:val="2"/>
            <w:vAlign w:val="center"/>
          </w:tcPr>
          <w:p w14:paraId="6B738AD6" w14:textId="77777777" w:rsidR="003A367A" w:rsidRPr="0075354D" w:rsidRDefault="003A367A" w:rsidP="00B76DF0">
            <w:pPr>
              <w:rPr>
                <w:rFonts w:ascii="Arial" w:hAnsi="Arial" w:cs="Arial"/>
                <w:b/>
                <w:color w:val="00703C"/>
                <w:sz w:val="20"/>
                <w:szCs w:val="20"/>
              </w:rPr>
            </w:pPr>
            <w:r w:rsidRPr="0075354D">
              <w:rPr>
                <w:rFonts w:ascii="Arial" w:hAnsi="Arial" w:cs="Arial"/>
                <w:b/>
                <w:color w:val="00703C"/>
                <w:sz w:val="20"/>
                <w:szCs w:val="20"/>
              </w:rPr>
              <w:t>Business Awareness</w:t>
            </w:r>
          </w:p>
        </w:tc>
        <w:tc>
          <w:tcPr>
            <w:tcW w:w="6769" w:type="dxa"/>
            <w:gridSpan w:val="2"/>
            <w:vAlign w:val="center"/>
          </w:tcPr>
          <w:p w14:paraId="4AA21F7D" w14:textId="77777777" w:rsidR="003A367A" w:rsidRPr="008A06F7" w:rsidRDefault="00DA7595" w:rsidP="008A06F7">
            <w:pPr>
              <w:pStyle w:val="Body1"/>
              <w:spacing w:before="120" w:after="120"/>
              <w:ind w:left="-45"/>
              <w:outlineLvl w:val="9"/>
              <w:rPr>
                <w:rFonts w:ascii="Arial" w:hAnsi="Arial Unicode MS"/>
                <w:sz w:val="20"/>
                <w:lang w:val="en-US"/>
              </w:rPr>
            </w:pPr>
            <w:r w:rsidRPr="008A06F7">
              <w:rPr>
                <w:rFonts w:ascii="Arial" w:hAnsi="Arial Unicode MS"/>
                <w:sz w:val="20"/>
                <w:lang w:val="en-US"/>
              </w:rPr>
              <w:t>Understands the internal workings of FMG and how business works; understands FMG's position in the advice and insurance market and knows the competition.</w:t>
            </w:r>
          </w:p>
        </w:tc>
      </w:tr>
      <w:tr w:rsidR="000B0132" w:rsidRPr="0075354D" w14:paraId="6DFA09EF" w14:textId="77777777" w:rsidTr="00905386">
        <w:tblPrEx>
          <w:tblLook w:val="00A0" w:firstRow="1" w:lastRow="0" w:firstColumn="1" w:lastColumn="0" w:noHBand="0" w:noVBand="0"/>
        </w:tblPrEx>
        <w:trPr>
          <w:gridAfter w:val="1"/>
          <w:wAfter w:w="99" w:type="dxa"/>
          <w:trHeight w:val="80"/>
        </w:trPr>
        <w:tc>
          <w:tcPr>
            <w:tcW w:w="2879" w:type="dxa"/>
            <w:gridSpan w:val="2"/>
            <w:vAlign w:val="center"/>
          </w:tcPr>
          <w:p w14:paraId="1205D37A" w14:textId="77777777" w:rsidR="000B0132" w:rsidRPr="0075354D" w:rsidRDefault="000B0132" w:rsidP="00B76DF0">
            <w:pPr>
              <w:rPr>
                <w:rFonts w:ascii="Arial" w:hAnsi="Arial" w:cs="Arial"/>
                <w:b/>
                <w:color w:val="00703C"/>
                <w:sz w:val="20"/>
                <w:szCs w:val="20"/>
              </w:rPr>
            </w:pPr>
            <w:r w:rsidRPr="0075354D">
              <w:rPr>
                <w:rFonts w:ascii="Arial" w:hAnsi="Arial" w:cs="Arial"/>
                <w:b/>
                <w:color w:val="00703C"/>
                <w:sz w:val="20"/>
                <w:szCs w:val="20"/>
              </w:rPr>
              <w:t>Market Knowledge</w:t>
            </w:r>
          </w:p>
        </w:tc>
        <w:tc>
          <w:tcPr>
            <w:tcW w:w="6769" w:type="dxa"/>
            <w:gridSpan w:val="2"/>
            <w:vAlign w:val="center"/>
          </w:tcPr>
          <w:p w14:paraId="048E9BC2" w14:textId="77777777" w:rsidR="000B0132" w:rsidRPr="008A06F7" w:rsidRDefault="000B0132" w:rsidP="008A06F7">
            <w:pPr>
              <w:pStyle w:val="Body1"/>
              <w:spacing w:before="120" w:after="120"/>
              <w:ind w:left="-45"/>
              <w:outlineLvl w:val="9"/>
              <w:rPr>
                <w:rFonts w:ascii="Arial" w:hAnsi="Arial Unicode MS"/>
                <w:sz w:val="20"/>
                <w:lang w:val="en-US"/>
              </w:rPr>
            </w:pPr>
            <w:r w:rsidRPr="008A06F7">
              <w:rPr>
                <w:rFonts w:ascii="Arial" w:hAnsi="Arial Unicode MS"/>
                <w:sz w:val="20"/>
                <w:lang w:val="en-US"/>
              </w:rPr>
              <w:t>Understands the insurance industry. Maintains an active knowledge of competitors</w:t>
            </w:r>
            <w:r w:rsidRPr="008A06F7">
              <w:rPr>
                <w:rFonts w:ascii="Arial" w:hAnsi="Arial Unicode MS"/>
                <w:sz w:val="20"/>
                <w:lang w:val="en-US"/>
              </w:rPr>
              <w:t>’</w:t>
            </w:r>
            <w:r w:rsidRPr="008A06F7">
              <w:rPr>
                <w:rFonts w:ascii="Arial" w:hAnsi="Arial Unicode MS"/>
                <w:sz w:val="20"/>
                <w:lang w:val="en-US"/>
              </w:rPr>
              <w:t xml:space="preserve"> products benefits, features and pricing.</w:t>
            </w:r>
          </w:p>
        </w:tc>
      </w:tr>
      <w:tr w:rsidR="00F13D98" w:rsidRPr="0075354D" w14:paraId="2CBB166E" w14:textId="77777777" w:rsidTr="00905386">
        <w:tblPrEx>
          <w:tblLook w:val="00A0" w:firstRow="1" w:lastRow="0" w:firstColumn="1" w:lastColumn="0" w:noHBand="0" w:noVBand="0"/>
        </w:tblPrEx>
        <w:trPr>
          <w:gridAfter w:val="1"/>
          <w:wAfter w:w="99" w:type="dxa"/>
          <w:trHeight w:val="70"/>
        </w:trPr>
        <w:tc>
          <w:tcPr>
            <w:tcW w:w="2879" w:type="dxa"/>
            <w:gridSpan w:val="2"/>
            <w:vAlign w:val="center"/>
          </w:tcPr>
          <w:p w14:paraId="2C5C1953" w14:textId="77777777" w:rsidR="00F13D98" w:rsidRPr="0075354D" w:rsidRDefault="00F13D98" w:rsidP="00B76DF0">
            <w:pPr>
              <w:rPr>
                <w:rFonts w:ascii="Arial" w:hAnsi="Arial" w:cs="Arial"/>
                <w:b/>
                <w:color w:val="00703C"/>
                <w:sz w:val="20"/>
                <w:szCs w:val="20"/>
              </w:rPr>
            </w:pPr>
            <w:r w:rsidRPr="0075354D">
              <w:rPr>
                <w:rFonts w:ascii="Arial" w:hAnsi="Arial" w:cs="Arial"/>
                <w:b/>
                <w:color w:val="00703C"/>
                <w:sz w:val="20"/>
                <w:szCs w:val="20"/>
              </w:rPr>
              <w:t>Rural Knowledge</w:t>
            </w:r>
          </w:p>
        </w:tc>
        <w:tc>
          <w:tcPr>
            <w:tcW w:w="6769" w:type="dxa"/>
            <w:gridSpan w:val="2"/>
            <w:vAlign w:val="center"/>
          </w:tcPr>
          <w:p w14:paraId="64445699" w14:textId="77777777" w:rsidR="00F13D98" w:rsidRPr="008A06F7" w:rsidRDefault="00DA7595" w:rsidP="008A06F7">
            <w:pPr>
              <w:pStyle w:val="Body1"/>
              <w:spacing w:before="120" w:after="120"/>
              <w:ind w:left="-45"/>
              <w:outlineLvl w:val="9"/>
              <w:rPr>
                <w:rFonts w:ascii="Arial" w:hAnsi="Arial Unicode MS"/>
                <w:sz w:val="20"/>
                <w:lang w:val="en-US"/>
              </w:rPr>
            </w:pPr>
            <w:r w:rsidRPr="008A06F7">
              <w:rPr>
                <w:rFonts w:ascii="Arial" w:hAnsi="Arial Unicode MS"/>
                <w:sz w:val="20"/>
                <w:lang w:val="en-US"/>
              </w:rPr>
              <w:t>Understands the</w:t>
            </w:r>
            <w:r w:rsidR="00E666F5">
              <w:rPr>
                <w:rFonts w:ascii="Arial" w:hAnsi="Arial Unicode MS"/>
                <w:sz w:val="20"/>
                <w:lang w:val="en-US"/>
              </w:rPr>
              <w:t xml:space="preserve"> insurance products relevant to</w:t>
            </w:r>
            <w:r w:rsidRPr="008A06F7">
              <w:rPr>
                <w:rFonts w:ascii="Arial" w:hAnsi="Arial Unicode MS"/>
                <w:sz w:val="20"/>
                <w:lang w:val="en-US"/>
              </w:rPr>
              <w:t xml:space="preserve"> rural communit</w:t>
            </w:r>
            <w:r w:rsidR="00E666F5">
              <w:rPr>
                <w:rFonts w:ascii="Arial" w:hAnsi="Arial Unicode MS"/>
                <w:sz w:val="20"/>
                <w:lang w:val="en-US"/>
              </w:rPr>
              <w:t>ies.</w:t>
            </w:r>
          </w:p>
        </w:tc>
      </w:tr>
      <w:tr w:rsidR="00DA7595" w:rsidRPr="0075354D" w14:paraId="46BFD4BD" w14:textId="77777777" w:rsidTr="00905386">
        <w:tblPrEx>
          <w:tblLook w:val="00A0" w:firstRow="1" w:lastRow="0" w:firstColumn="1" w:lastColumn="0" w:noHBand="0" w:noVBand="0"/>
        </w:tblPrEx>
        <w:trPr>
          <w:gridAfter w:val="1"/>
          <w:wAfter w:w="99" w:type="dxa"/>
          <w:trHeight w:val="627"/>
        </w:trPr>
        <w:tc>
          <w:tcPr>
            <w:tcW w:w="2879" w:type="dxa"/>
            <w:gridSpan w:val="2"/>
            <w:vAlign w:val="center"/>
          </w:tcPr>
          <w:p w14:paraId="2058548D" w14:textId="77777777" w:rsidR="00DA7595" w:rsidRPr="0075354D" w:rsidRDefault="00DA7595" w:rsidP="00B76DF0">
            <w:pPr>
              <w:rPr>
                <w:rFonts w:ascii="Arial" w:hAnsi="Arial" w:cs="Arial"/>
                <w:b/>
                <w:color w:val="00703C"/>
                <w:sz w:val="20"/>
                <w:szCs w:val="20"/>
              </w:rPr>
            </w:pPr>
            <w:r w:rsidRPr="0075354D">
              <w:rPr>
                <w:rFonts w:ascii="Arial" w:hAnsi="Arial" w:cs="Arial"/>
                <w:b/>
                <w:color w:val="00703C"/>
                <w:sz w:val="20"/>
                <w:szCs w:val="20"/>
              </w:rPr>
              <w:t>Product Knowledge</w:t>
            </w:r>
          </w:p>
        </w:tc>
        <w:tc>
          <w:tcPr>
            <w:tcW w:w="6769" w:type="dxa"/>
            <w:gridSpan w:val="2"/>
            <w:vAlign w:val="center"/>
          </w:tcPr>
          <w:p w14:paraId="77B06FD9" w14:textId="77777777" w:rsidR="00DA7595" w:rsidRPr="008A06F7" w:rsidRDefault="00DA7595" w:rsidP="008A06F7">
            <w:pPr>
              <w:pStyle w:val="Body1"/>
              <w:spacing w:before="120" w:after="120"/>
              <w:ind w:left="-45"/>
              <w:outlineLvl w:val="9"/>
              <w:rPr>
                <w:rFonts w:ascii="Arial" w:hAnsi="Arial Unicode MS"/>
                <w:sz w:val="20"/>
                <w:lang w:val="en-US"/>
              </w:rPr>
            </w:pPr>
            <w:r w:rsidRPr="008A06F7">
              <w:rPr>
                <w:rFonts w:ascii="Arial" w:hAnsi="Arial Unicode MS"/>
                <w:sz w:val="20"/>
                <w:lang w:val="en-US"/>
              </w:rPr>
              <w:t>Is knowledgeable about FMG's insurance policies and packages, the differences between them, and the appropriateness of each in different situations.</w:t>
            </w:r>
          </w:p>
        </w:tc>
      </w:tr>
      <w:tr w:rsidR="003A367A" w:rsidRPr="0075354D" w14:paraId="71471CBE" w14:textId="77777777" w:rsidTr="00905386">
        <w:tblPrEx>
          <w:tblLook w:val="00A0" w:firstRow="1" w:lastRow="0" w:firstColumn="1" w:lastColumn="0" w:noHBand="0" w:noVBand="0"/>
        </w:tblPrEx>
        <w:trPr>
          <w:gridAfter w:val="1"/>
          <w:wAfter w:w="99" w:type="dxa"/>
          <w:trHeight w:val="445"/>
        </w:trPr>
        <w:tc>
          <w:tcPr>
            <w:tcW w:w="2879" w:type="dxa"/>
            <w:gridSpan w:val="2"/>
            <w:vAlign w:val="center"/>
          </w:tcPr>
          <w:p w14:paraId="485128B5" w14:textId="77777777" w:rsidR="003A367A" w:rsidRPr="0075354D" w:rsidRDefault="00DA7595" w:rsidP="00B76DF0">
            <w:pPr>
              <w:rPr>
                <w:rFonts w:ascii="Arial" w:hAnsi="Arial" w:cs="Arial"/>
                <w:b/>
                <w:color w:val="00703C"/>
                <w:sz w:val="20"/>
                <w:szCs w:val="20"/>
              </w:rPr>
            </w:pPr>
            <w:r w:rsidRPr="0075354D">
              <w:rPr>
                <w:rFonts w:ascii="Arial" w:hAnsi="Arial" w:cs="Arial"/>
                <w:b/>
                <w:color w:val="00703C"/>
                <w:sz w:val="20"/>
                <w:szCs w:val="20"/>
              </w:rPr>
              <w:t>Risk/Insurance Knowledge</w:t>
            </w:r>
          </w:p>
        </w:tc>
        <w:tc>
          <w:tcPr>
            <w:tcW w:w="6769" w:type="dxa"/>
            <w:gridSpan w:val="2"/>
            <w:vAlign w:val="center"/>
          </w:tcPr>
          <w:p w14:paraId="6C937D9F" w14:textId="77777777" w:rsidR="003A367A" w:rsidRPr="008A06F7" w:rsidRDefault="00DA7595" w:rsidP="008A06F7">
            <w:pPr>
              <w:pStyle w:val="Body1"/>
              <w:spacing w:before="120" w:after="120"/>
              <w:ind w:left="-45"/>
              <w:outlineLvl w:val="9"/>
              <w:rPr>
                <w:rFonts w:ascii="Arial" w:hAnsi="Arial Unicode MS"/>
                <w:sz w:val="20"/>
                <w:lang w:val="en-US"/>
              </w:rPr>
            </w:pPr>
            <w:r w:rsidRPr="008A06F7">
              <w:rPr>
                <w:rFonts w:ascii="Arial" w:hAnsi="Arial Unicode MS"/>
                <w:sz w:val="20"/>
                <w:lang w:val="en-US"/>
              </w:rPr>
              <w:t>Understands risk and how to apply FMG's policies to situations; is knowledgeable about compliance requirements; understands the insurance process and how claims are managed; knows industry partners and competitors.</w:t>
            </w:r>
          </w:p>
        </w:tc>
      </w:tr>
      <w:tr w:rsidR="000B0132" w:rsidRPr="0075354D" w14:paraId="6BE1F6FE" w14:textId="77777777" w:rsidTr="00905386">
        <w:tblPrEx>
          <w:tblLook w:val="00A0" w:firstRow="1" w:lastRow="0" w:firstColumn="1" w:lastColumn="0" w:noHBand="0" w:noVBand="0"/>
        </w:tblPrEx>
        <w:trPr>
          <w:gridAfter w:val="1"/>
          <w:wAfter w:w="99" w:type="dxa"/>
          <w:trHeight w:val="232"/>
        </w:trPr>
        <w:tc>
          <w:tcPr>
            <w:tcW w:w="2879" w:type="dxa"/>
            <w:gridSpan w:val="2"/>
            <w:vAlign w:val="center"/>
          </w:tcPr>
          <w:p w14:paraId="50269916" w14:textId="77777777" w:rsidR="000B0132" w:rsidRPr="0075354D" w:rsidRDefault="000B0132" w:rsidP="00B76DF0">
            <w:pPr>
              <w:rPr>
                <w:rFonts w:ascii="Arial" w:hAnsi="Arial" w:cs="Arial"/>
                <w:b/>
                <w:color w:val="00703C"/>
                <w:sz w:val="20"/>
                <w:szCs w:val="20"/>
              </w:rPr>
            </w:pPr>
            <w:r w:rsidRPr="0075354D">
              <w:rPr>
                <w:rFonts w:ascii="Arial" w:hAnsi="Arial" w:cs="Arial"/>
                <w:b/>
                <w:color w:val="00703C"/>
                <w:sz w:val="20"/>
                <w:szCs w:val="20"/>
              </w:rPr>
              <w:t>Specialist Knowledge</w:t>
            </w:r>
          </w:p>
        </w:tc>
        <w:tc>
          <w:tcPr>
            <w:tcW w:w="6769" w:type="dxa"/>
            <w:gridSpan w:val="2"/>
            <w:vAlign w:val="center"/>
          </w:tcPr>
          <w:p w14:paraId="73CBC8C4" w14:textId="77777777" w:rsidR="000B0132" w:rsidRPr="008A06F7" w:rsidRDefault="000B0132" w:rsidP="008A06F7">
            <w:pPr>
              <w:pStyle w:val="Body1"/>
              <w:spacing w:before="120" w:after="120"/>
              <w:ind w:left="-45"/>
              <w:outlineLvl w:val="9"/>
              <w:rPr>
                <w:rFonts w:ascii="Arial" w:hAnsi="Arial Unicode MS"/>
                <w:sz w:val="20"/>
                <w:lang w:val="en-US"/>
              </w:rPr>
            </w:pPr>
            <w:r w:rsidRPr="008A06F7">
              <w:rPr>
                <w:rFonts w:ascii="Arial" w:hAnsi="Arial Unicode MS"/>
                <w:sz w:val="20"/>
                <w:lang w:val="en-US"/>
              </w:rPr>
              <w:t>Understands the roles of underwriting, sales, claims etc and is able to use their viewpoint in analysing product performance</w:t>
            </w:r>
          </w:p>
        </w:tc>
      </w:tr>
    </w:tbl>
    <w:p w14:paraId="56CD6EC6" w14:textId="77777777" w:rsidR="00DA7595" w:rsidRPr="0075354D" w:rsidRDefault="00DA7595" w:rsidP="009A0910">
      <w:pPr>
        <w:overflowPunct w:val="0"/>
        <w:autoSpaceDE w:val="0"/>
        <w:autoSpaceDN w:val="0"/>
        <w:adjustRightInd w:val="0"/>
        <w:spacing w:before="60" w:after="60" w:line="240" w:lineRule="atLeast"/>
        <w:textAlignment w:val="baseline"/>
        <w:rPr>
          <w:rFonts w:ascii="Arial" w:hAnsi="Arial" w:cs="Arial"/>
          <w:color w:val="FF0000"/>
          <w:sz w:val="18"/>
          <w:szCs w:val="18"/>
        </w:rPr>
      </w:pPr>
    </w:p>
    <w:tbl>
      <w:tblPr>
        <w:tblW w:w="9648" w:type="dxa"/>
        <w:tblBorders>
          <w:top w:val="single" w:sz="4" w:space="0" w:color="C0C0C0"/>
          <w:bottom w:val="single" w:sz="4" w:space="0" w:color="C0C0C0"/>
          <w:insideH w:val="single" w:sz="4" w:space="0" w:color="C0C0C0"/>
        </w:tblBorders>
        <w:tblLook w:val="00A0" w:firstRow="1" w:lastRow="0" w:firstColumn="1" w:lastColumn="0" w:noHBand="0" w:noVBand="0"/>
      </w:tblPr>
      <w:tblGrid>
        <w:gridCol w:w="2891"/>
        <w:gridCol w:w="6757"/>
      </w:tblGrid>
      <w:tr w:rsidR="003A367A" w:rsidRPr="0075354D" w14:paraId="2FD2E419" w14:textId="77777777" w:rsidTr="00DD47D0">
        <w:trPr>
          <w:trHeight w:val="539"/>
        </w:trPr>
        <w:tc>
          <w:tcPr>
            <w:tcW w:w="9648" w:type="dxa"/>
            <w:gridSpan w:val="2"/>
            <w:shd w:val="clear" w:color="auto" w:fill="00703C"/>
            <w:vAlign w:val="center"/>
          </w:tcPr>
          <w:p w14:paraId="221F8F8D" w14:textId="77777777" w:rsidR="003A367A" w:rsidRPr="0075354D" w:rsidRDefault="003A367A" w:rsidP="00B76DF0">
            <w:pPr>
              <w:jc w:val="center"/>
              <w:rPr>
                <w:rFonts w:ascii="Arial" w:hAnsi="Arial" w:cs="Arial"/>
                <w:b/>
                <w:bCs/>
                <w:color w:val="FFFFFF"/>
                <w:sz w:val="22"/>
                <w:szCs w:val="22"/>
                <w:lang w:eastAsia="en-NZ"/>
              </w:rPr>
            </w:pPr>
            <w:r w:rsidRPr="0075354D">
              <w:rPr>
                <w:rFonts w:ascii="Arial" w:hAnsi="Arial" w:cs="Arial"/>
                <w:b/>
                <w:bCs/>
                <w:color w:val="FFFFFF"/>
                <w:sz w:val="22"/>
                <w:szCs w:val="22"/>
                <w:lang w:eastAsia="en-NZ"/>
              </w:rPr>
              <w:t>SKILLS</w:t>
            </w:r>
          </w:p>
        </w:tc>
      </w:tr>
      <w:tr w:rsidR="003A367A" w:rsidRPr="0075354D" w14:paraId="4FD2B6F2" w14:textId="77777777" w:rsidTr="00F910FE">
        <w:trPr>
          <w:trHeight w:val="555"/>
        </w:trPr>
        <w:tc>
          <w:tcPr>
            <w:tcW w:w="2891" w:type="dxa"/>
            <w:vAlign w:val="center"/>
          </w:tcPr>
          <w:p w14:paraId="48855EAF" w14:textId="77777777" w:rsidR="003A367A" w:rsidRPr="0075354D" w:rsidRDefault="003A367A" w:rsidP="00B76DF0">
            <w:pPr>
              <w:rPr>
                <w:rFonts w:ascii="Arial" w:hAnsi="Arial" w:cs="Arial"/>
                <w:b/>
                <w:color w:val="00703C"/>
                <w:sz w:val="20"/>
                <w:szCs w:val="20"/>
              </w:rPr>
            </w:pPr>
            <w:r w:rsidRPr="0075354D">
              <w:rPr>
                <w:rFonts w:ascii="Arial" w:hAnsi="Arial" w:cs="Arial"/>
                <w:b/>
                <w:color w:val="00703C"/>
                <w:sz w:val="20"/>
                <w:szCs w:val="20"/>
              </w:rPr>
              <w:t>Written Communication Skills</w:t>
            </w:r>
          </w:p>
        </w:tc>
        <w:tc>
          <w:tcPr>
            <w:tcW w:w="6757" w:type="dxa"/>
            <w:vAlign w:val="center"/>
          </w:tcPr>
          <w:p w14:paraId="3F8E43FA" w14:textId="77777777" w:rsidR="003A367A" w:rsidRPr="0075354D" w:rsidRDefault="00DA7595" w:rsidP="008A06F7">
            <w:pPr>
              <w:spacing w:before="120" w:after="120"/>
              <w:rPr>
                <w:rFonts w:ascii="Arial" w:hAnsi="Arial" w:cs="Arial"/>
                <w:bCs/>
                <w:sz w:val="20"/>
                <w:szCs w:val="20"/>
                <w:lang w:eastAsia="en-NZ"/>
              </w:rPr>
            </w:pPr>
            <w:r w:rsidRPr="0075354D">
              <w:rPr>
                <w:rFonts w:ascii="Arial" w:hAnsi="Arial" w:cs="Arial"/>
                <w:bCs/>
                <w:sz w:val="20"/>
                <w:szCs w:val="20"/>
                <w:lang w:val="en-NZ"/>
              </w:rPr>
              <w:t>Able to write clear, concise and persuasive proposals and reports.</w:t>
            </w:r>
          </w:p>
        </w:tc>
      </w:tr>
      <w:tr w:rsidR="003A367A" w:rsidRPr="0075354D" w14:paraId="35617344" w14:textId="77777777" w:rsidTr="008A06F7">
        <w:trPr>
          <w:trHeight w:val="435"/>
        </w:trPr>
        <w:tc>
          <w:tcPr>
            <w:tcW w:w="2891" w:type="dxa"/>
            <w:vAlign w:val="center"/>
          </w:tcPr>
          <w:p w14:paraId="61C135AF" w14:textId="77777777" w:rsidR="003A367A" w:rsidRPr="0075354D" w:rsidRDefault="003A367A" w:rsidP="00B76DF0">
            <w:pPr>
              <w:rPr>
                <w:rFonts w:ascii="Arial" w:hAnsi="Arial" w:cs="Arial"/>
                <w:b/>
                <w:color w:val="00703C"/>
                <w:sz w:val="20"/>
                <w:szCs w:val="20"/>
              </w:rPr>
            </w:pPr>
            <w:r w:rsidRPr="0075354D">
              <w:rPr>
                <w:rFonts w:ascii="Arial" w:hAnsi="Arial" w:cs="Arial"/>
                <w:b/>
                <w:color w:val="00703C"/>
                <w:sz w:val="20"/>
                <w:szCs w:val="20"/>
              </w:rPr>
              <w:lastRenderedPageBreak/>
              <w:t>Verbal Communications Skills</w:t>
            </w:r>
          </w:p>
        </w:tc>
        <w:tc>
          <w:tcPr>
            <w:tcW w:w="6757" w:type="dxa"/>
            <w:vAlign w:val="center"/>
          </w:tcPr>
          <w:p w14:paraId="4C355743" w14:textId="77777777" w:rsidR="003A367A" w:rsidRPr="0075354D" w:rsidRDefault="00DA7595" w:rsidP="008A06F7">
            <w:pPr>
              <w:spacing w:before="120" w:after="120"/>
              <w:rPr>
                <w:rFonts w:ascii="Arial" w:hAnsi="Arial" w:cs="Arial"/>
                <w:bCs/>
                <w:sz w:val="20"/>
                <w:szCs w:val="20"/>
                <w:lang w:eastAsia="en-NZ"/>
              </w:rPr>
            </w:pPr>
            <w:r w:rsidRPr="0075354D">
              <w:rPr>
                <w:rFonts w:ascii="Arial" w:hAnsi="Arial" w:cs="Arial"/>
                <w:bCs/>
                <w:sz w:val="20"/>
                <w:szCs w:val="20"/>
                <w:lang w:val="en-NZ"/>
              </w:rPr>
              <w:t>Communicates clearly in order to present information to persuade and influence others.</w:t>
            </w:r>
          </w:p>
        </w:tc>
      </w:tr>
      <w:tr w:rsidR="003A367A" w:rsidRPr="0075354D" w14:paraId="7AF4D768" w14:textId="77777777" w:rsidTr="008A06F7">
        <w:trPr>
          <w:trHeight w:val="243"/>
        </w:trPr>
        <w:tc>
          <w:tcPr>
            <w:tcW w:w="2891" w:type="dxa"/>
            <w:vAlign w:val="center"/>
          </w:tcPr>
          <w:p w14:paraId="768FCDF1" w14:textId="77777777" w:rsidR="003A367A" w:rsidRPr="0075354D" w:rsidRDefault="003A367A" w:rsidP="00B76DF0">
            <w:pPr>
              <w:rPr>
                <w:rFonts w:ascii="Arial" w:hAnsi="Arial" w:cs="Arial"/>
                <w:b/>
                <w:color w:val="00703C"/>
                <w:sz w:val="20"/>
                <w:szCs w:val="20"/>
              </w:rPr>
            </w:pPr>
            <w:r w:rsidRPr="0075354D">
              <w:rPr>
                <w:rFonts w:ascii="Arial" w:hAnsi="Arial" w:cs="Arial"/>
                <w:b/>
                <w:color w:val="00703C"/>
                <w:sz w:val="20"/>
                <w:szCs w:val="20"/>
              </w:rPr>
              <w:t>Listening Skills</w:t>
            </w:r>
          </w:p>
        </w:tc>
        <w:tc>
          <w:tcPr>
            <w:tcW w:w="6757" w:type="dxa"/>
            <w:vAlign w:val="center"/>
          </w:tcPr>
          <w:p w14:paraId="05DC9961" w14:textId="77777777" w:rsidR="003A367A" w:rsidRPr="0075354D" w:rsidRDefault="00DA7595" w:rsidP="008A06F7">
            <w:pPr>
              <w:spacing w:before="120" w:after="120"/>
              <w:rPr>
                <w:rFonts w:ascii="Arial" w:hAnsi="Arial" w:cs="Arial"/>
                <w:bCs/>
                <w:sz w:val="20"/>
                <w:szCs w:val="20"/>
                <w:lang w:eastAsia="en-NZ"/>
              </w:rPr>
            </w:pPr>
            <w:r w:rsidRPr="0075354D">
              <w:rPr>
                <w:rFonts w:ascii="Arial" w:hAnsi="Arial" w:cs="Arial"/>
                <w:bCs/>
                <w:sz w:val="20"/>
                <w:szCs w:val="20"/>
                <w:lang w:val="en-NZ"/>
              </w:rPr>
              <w:t>Demonstrates active listening skills through eye contact, paraphrasing, appropriate body language and checking understanding.</w:t>
            </w:r>
          </w:p>
        </w:tc>
      </w:tr>
      <w:tr w:rsidR="003A367A" w:rsidRPr="0075354D" w14:paraId="694EDB53" w14:textId="77777777" w:rsidTr="008A06F7">
        <w:trPr>
          <w:trHeight w:val="70"/>
        </w:trPr>
        <w:tc>
          <w:tcPr>
            <w:tcW w:w="2891" w:type="dxa"/>
            <w:vAlign w:val="center"/>
          </w:tcPr>
          <w:p w14:paraId="1DF8A153" w14:textId="77777777" w:rsidR="003A367A" w:rsidRPr="0075354D" w:rsidRDefault="00F13D98" w:rsidP="00B76DF0">
            <w:pPr>
              <w:rPr>
                <w:rFonts w:ascii="Arial" w:hAnsi="Arial" w:cs="Arial"/>
                <w:b/>
                <w:color w:val="00703C"/>
                <w:sz w:val="20"/>
                <w:szCs w:val="20"/>
              </w:rPr>
            </w:pPr>
            <w:r w:rsidRPr="0075354D">
              <w:rPr>
                <w:rFonts w:ascii="Arial" w:hAnsi="Arial" w:cs="Arial"/>
                <w:b/>
                <w:color w:val="00703C"/>
                <w:sz w:val="20"/>
                <w:szCs w:val="20"/>
              </w:rPr>
              <w:t>Technology Skills</w:t>
            </w:r>
          </w:p>
        </w:tc>
        <w:tc>
          <w:tcPr>
            <w:tcW w:w="6757" w:type="dxa"/>
            <w:vAlign w:val="center"/>
          </w:tcPr>
          <w:p w14:paraId="6651C065" w14:textId="77777777" w:rsidR="003A367A" w:rsidRPr="0075354D" w:rsidRDefault="00DA7595" w:rsidP="008A06F7">
            <w:pPr>
              <w:spacing w:before="120" w:after="120"/>
              <w:rPr>
                <w:rFonts w:ascii="Arial" w:hAnsi="Arial" w:cs="Arial"/>
                <w:sz w:val="20"/>
                <w:szCs w:val="20"/>
              </w:rPr>
            </w:pPr>
            <w:r w:rsidRPr="0075354D">
              <w:rPr>
                <w:rFonts w:ascii="Arial" w:hAnsi="Arial" w:cs="Arial"/>
                <w:bCs/>
                <w:sz w:val="20"/>
                <w:szCs w:val="20"/>
                <w:lang w:val="en-NZ"/>
              </w:rPr>
              <w:t>Can expertly use relevant software and technology to its full capacity e.g. MS Word, Excel and PowerPoint.</w:t>
            </w:r>
          </w:p>
        </w:tc>
      </w:tr>
      <w:tr w:rsidR="000B0132" w:rsidRPr="0075354D" w14:paraId="779DED97" w14:textId="77777777" w:rsidTr="008A06F7">
        <w:trPr>
          <w:trHeight w:val="172"/>
        </w:trPr>
        <w:tc>
          <w:tcPr>
            <w:tcW w:w="2891" w:type="dxa"/>
            <w:vAlign w:val="center"/>
          </w:tcPr>
          <w:p w14:paraId="1140E9EE" w14:textId="77777777" w:rsidR="000B0132" w:rsidRPr="0075354D" w:rsidRDefault="000B0132" w:rsidP="00B76DF0">
            <w:pPr>
              <w:rPr>
                <w:rFonts w:ascii="Arial" w:hAnsi="Arial" w:cs="Arial"/>
                <w:b/>
                <w:color w:val="00703C"/>
                <w:sz w:val="20"/>
                <w:szCs w:val="20"/>
              </w:rPr>
            </w:pPr>
            <w:r w:rsidRPr="0075354D">
              <w:rPr>
                <w:rFonts w:ascii="Arial" w:hAnsi="Arial" w:cs="Arial"/>
                <w:b/>
                <w:color w:val="00703C"/>
                <w:sz w:val="20"/>
                <w:szCs w:val="20"/>
              </w:rPr>
              <w:t>Project Management Skills</w:t>
            </w:r>
          </w:p>
        </w:tc>
        <w:tc>
          <w:tcPr>
            <w:tcW w:w="6757" w:type="dxa"/>
            <w:vAlign w:val="center"/>
          </w:tcPr>
          <w:p w14:paraId="025AFCB9" w14:textId="77777777" w:rsidR="000B0132" w:rsidRPr="0075354D" w:rsidRDefault="000B0132" w:rsidP="008A06F7">
            <w:pPr>
              <w:spacing w:before="120" w:after="120"/>
              <w:rPr>
                <w:rFonts w:ascii="Arial" w:hAnsi="Arial" w:cs="Arial"/>
                <w:bCs/>
                <w:sz w:val="20"/>
                <w:szCs w:val="20"/>
                <w:lang w:val="en-NZ"/>
              </w:rPr>
            </w:pPr>
            <w:r w:rsidRPr="0075354D">
              <w:rPr>
                <w:rFonts w:ascii="Arial" w:hAnsi="Arial" w:cs="Arial"/>
                <w:bCs/>
                <w:sz w:val="20"/>
                <w:szCs w:val="20"/>
                <w:lang w:val="en-NZ"/>
              </w:rPr>
              <w:t>Can manage projects to deliver agreed outcomes across the business within agreed timeframes.</w:t>
            </w:r>
          </w:p>
        </w:tc>
      </w:tr>
    </w:tbl>
    <w:p w14:paraId="00B0B665" w14:textId="77777777" w:rsidR="00B85400" w:rsidRPr="0075354D" w:rsidRDefault="00106A67" w:rsidP="00106A67">
      <w:pPr>
        <w:pStyle w:val="Heading3"/>
        <w:spacing w:before="120"/>
        <w:rPr>
          <w:i/>
          <w:color w:val="00703C"/>
          <w:sz w:val="28"/>
          <w:szCs w:val="28"/>
        </w:rPr>
      </w:pPr>
      <w:r w:rsidRPr="0075354D">
        <w:rPr>
          <w:i/>
          <w:color w:val="00703C"/>
          <w:sz w:val="28"/>
          <w:szCs w:val="28"/>
        </w:rPr>
        <w:t>Relationship</w:t>
      </w:r>
    </w:p>
    <w:tbl>
      <w:tblPr>
        <w:tblW w:w="9540" w:type="dxa"/>
        <w:tblBorders>
          <w:top w:val="single" w:sz="4" w:space="0" w:color="808080"/>
          <w:bottom w:val="single" w:sz="4" w:space="0" w:color="999999"/>
          <w:insideH w:val="single" w:sz="4" w:space="0" w:color="808080"/>
        </w:tblBorders>
        <w:tblLayout w:type="fixed"/>
        <w:tblLook w:val="0000" w:firstRow="0" w:lastRow="0" w:firstColumn="0" w:lastColumn="0" w:noHBand="0" w:noVBand="0"/>
      </w:tblPr>
      <w:tblGrid>
        <w:gridCol w:w="2660"/>
        <w:gridCol w:w="4252"/>
        <w:gridCol w:w="2628"/>
      </w:tblGrid>
      <w:tr w:rsidR="00B85400" w:rsidRPr="0075354D" w14:paraId="3198BF81" w14:textId="77777777" w:rsidTr="00543098">
        <w:tc>
          <w:tcPr>
            <w:tcW w:w="2660" w:type="dxa"/>
            <w:tcBorders>
              <w:top w:val="single" w:sz="4" w:space="0" w:color="C0C0C0"/>
              <w:bottom w:val="nil"/>
            </w:tcBorders>
            <w:shd w:val="clear" w:color="auto" w:fill="00703C"/>
          </w:tcPr>
          <w:p w14:paraId="1651E08A" w14:textId="77777777" w:rsidR="00B85400" w:rsidRPr="0075354D" w:rsidRDefault="00B85400" w:rsidP="004B6202">
            <w:pPr>
              <w:keepNext/>
              <w:spacing w:before="60" w:after="60"/>
              <w:rPr>
                <w:rFonts w:ascii="Arial" w:hAnsi="Arial" w:cs="Arial"/>
                <w:bCs/>
                <w:color w:val="FFFFFF"/>
                <w:sz w:val="22"/>
                <w:szCs w:val="22"/>
              </w:rPr>
            </w:pPr>
            <w:r w:rsidRPr="0075354D">
              <w:rPr>
                <w:rFonts w:ascii="Arial" w:hAnsi="Arial" w:cs="Arial"/>
                <w:bCs/>
                <w:color w:val="FFFFFF"/>
                <w:sz w:val="22"/>
                <w:szCs w:val="22"/>
              </w:rPr>
              <w:t>External</w:t>
            </w:r>
          </w:p>
        </w:tc>
        <w:tc>
          <w:tcPr>
            <w:tcW w:w="4252" w:type="dxa"/>
            <w:tcBorders>
              <w:top w:val="single" w:sz="4" w:space="0" w:color="C0C0C0"/>
              <w:bottom w:val="nil"/>
            </w:tcBorders>
            <w:shd w:val="clear" w:color="auto" w:fill="00703C"/>
          </w:tcPr>
          <w:p w14:paraId="5E1FC92D" w14:textId="77777777" w:rsidR="00B85400" w:rsidRPr="0075354D" w:rsidRDefault="00B85400" w:rsidP="004B6202">
            <w:pPr>
              <w:keepNext/>
              <w:spacing w:before="60" w:after="60"/>
              <w:jc w:val="both"/>
              <w:rPr>
                <w:rFonts w:ascii="Arial" w:hAnsi="Arial" w:cs="Arial"/>
                <w:bCs/>
                <w:color w:val="FFFFFF"/>
                <w:sz w:val="22"/>
                <w:szCs w:val="22"/>
              </w:rPr>
            </w:pPr>
            <w:r w:rsidRPr="0075354D">
              <w:rPr>
                <w:rFonts w:ascii="Arial" w:hAnsi="Arial" w:cs="Arial"/>
                <w:bCs/>
                <w:color w:val="FFFFFF"/>
                <w:sz w:val="22"/>
                <w:szCs w:val="22"/>
              </w:rPr>
              <w:t>Internal</w:t>
            </w:r>
          </w:p>
        </w:tc>
        <w:tc>
          <w:tcPr>
            <w:tcW w:w="2628" w:type="dxa"/>
            <w:tcBorders>
              <w:top w:val="single" w:sz="4" w:space="0" w:color="C0C0C0"/>
              <w:bottom w:val="nil"/>
            </w:tcBorders>
            <w:shd w:val="clear" w:color="auto" w:fill="00703C"/>
          </w:tcPr>
          <w:p w14:paraId="0475ADCA" w14:textId="77777777" w:rsidR="00B85400" w:rsidRPr="0075354D" w:rsidRDefault="00B85400" w:rsidP="004B6202">
            <w:pPr>
              <w:keepNext/>
              <w:spacing w:before="60" w:after="60"/>
              <w:jc w:val="both"/>
              <w:rPr>
                <w:rFonts w:ascii="Arial" w:hAnsi="Arial" w:cs="Arial"/>
                <w:bCs/>
                <w:color w:val="FFFFFF"/>
                <w:sz w:val="22"/>
                <w:szCs w:val="22"/>
              </w:rPr>
            </w:pPr>
            <w:r w:rsidRPr="0075354D">
              <w:rPr>
                <w:rFonts w:ascii="Arial" w:hAnsi="Arial" w:cs="Arial"/>
                <w:bCs/>
                <w:color w:val="FFFFFF"/>
                <w:sz w:val="22"/>
                <w:szCs w:val="22"/>
              </w:rPr>
              <w:t>Committees/Groups</w:t>
            </w:r>
          </w:p>
        </w:tc>
      </w:tr>
      <w:tr w:rsidR="00C46FE5" w:rsidRPr="0075354D" w14:paraId="5ECF8E33" w14:textId="77777777" w:rsidTr="00443C2F">
        <w:trPr>
          <w:trHeight w:val="2224"/>
        </w:trPr>
        <w:tc>
          <w:tcPr>
            <w:tcW w:w="2660" w:type="dxa"/>
            <w:tcBorders>
              <w:top w:val="nil"/>
              <w:bottom w:val="nil"/>
            </w:tcBorders>
          </w:tcPr>
          <w:p w14:paraId="4BF77647" w14:textId="77777777" w:rsidR="00C83D4C" w:rsidRDefault="00C83D4C" w:rsidP="001E1DFA">
            <w:pPr>
              <w:numPr>
                <w:ilvl w:val="0"/>
                <w:numId w:val="8"/>
              </w:numPr>
              <w:overflowPunct w:val="0"/>
              <w:autoSpaceDE w:val="0"/>
              <w:autoSpaceDN w:val="0"/>
              <w:adjustRightInd w:val="0"/>
              <w:spacing w:before="60" w:after="60" w:line="240" w:lineRule="atLeast"/>
              <w:ind w:left="284" w:hanging="284"/>
              <w:textAlignment w:val="baseline"/>
              <w:rPr>
                <w:rFonts w:ascii="Arial" w:hAnsi="Arial" w:cs="Arial"/>
                <w:sz w:val="20"/>
                <w:szCs w:val="20"/>
              </w:rPr>
            </w:pPr>
            <w:r>
              <w:rPr>
                <w:rFonts w:ascii="Arial" w:hAnsi="Arial" w:cs="Arial"/>
                <w:sz w:val="20"/>
                <w:szCs w:val="20"/>
              </w:rPr>
              <w:t>R</w:t>
            </w:r>
            <w:r w:rsidR="00443C2F">
              <w:rPr>
                <w:rFonts w:ascii="Arial" w:hAnsi="Arial" w:cs="Arial"/>
                <w:sz w:val="20"/>
                <w:szCs w:val="20"/>
              </w:rPr>
              <w:t>elevant</w:t>
            </w:r>
            <w:r>
              <w:rPr>
                <w:rFonts w:ascii="Arial" w:hAnsi="Arial" w:cs="Arial"/>
                <w:sz w:val="20"/>
                <w:szCs w:val="20"/>
              </w:rPr>
              <w:t xml:space="preserve"> Industry Groups</w:t>
            </w:r>
          </w:p>
          <w:p w14:paraId="6F816765" w14:textId="77777777" w:rsidR="00443C2F" w:rsidRDefault="00443C2F" w:rsidP="001E1DFA">
            <w:pPr>
              <w:numPr>
                <w:ilvl w:val="0"/>
                <w:numId w:val="8"/>
              </w:numPr>
              <w:overflowPunct w:val="0"/>
              <w:autoSpaceDE w:val="0"/>
              <w:autoSpaceDN w:val="0"/>
              <w:adjustRightInd w:val="0"/>
              <w:spacing w:before="60" w:after="60" w:line="240" w:lineRule="atLeast"/>
              <w:ind w:left="284" w:hanging="284"/>
              <w:textAlignment w:val="baseline"/>
              <w:rPr>
                <w:rFonts w:ascii="Arial" w:hAnsi="Arial" w:cs="Arial"/>
                <w:sz w:val="20"/>
                <w:szCs w:val="20"/>
              </w:rPr>
            </w:pPr>
            <w:r>
              <w:rPr>
                <w:rFonts w:ascii="Arial" w:hAnsi="Arial" w:cs="Arial"/>
                <w:sz w:val="20"/>
                <w:szCs w:val="20"/>
              </w:rPr>
              <w:t>Insurance Industry Groups</w:t>
            </w:r>
          </w:p>
          <w:p w14:paraId="52687338" w14:textId="77777777" w:rsidR="00443C2F" w:rsidRPr="001E1DFA" w:rsidRDefault="00443C2F" w:rsidP="001E1DFA">
            <w:pPr>
              <w:numPr>
                <w:ilvl w:val="0"/>
                <w:numId w:val="8"/>
              </w:numPr>
              <w:overflowPunct w:val="0"/>
              <w:autoSpaceDE w:val="0"/>
              <w:autoSpaceDN w:val="0"/>
              <w:adjustRightInd w:val="0"/>
              <w:spacing w:before="60" w:after="60" w:line="240" w:lineRule="atLeast"/>
              <w:ind w:left="284" w:hanging="284"/>
              <w:textAlignment w:val="baseline"/>
              <w:rPr>
                <w:rFonts w:ascii="Arial" w:hAnsi="Arial" w:cs="Arial"/>
                <w:sz w:val="20"/>
                <w:szCs w:val="20"/>
              </w:rPr>
            </w:pPr>
            <w:r>
              <w:rPr>
                <w:rFonts w:ascii="Arial" w:hAnsi="Arial" w:cs="Arial"/>
                <w:sz w:val="20"/>
                <w:szCs w:val="20"/>
              </w:rPr>
              <w:t>Outsourced Product Providers</w:t>
            </w:r>
          </w:p>
          <w:p w14:paraId="0C1909FB" w14:textId="77777777" w:rsidR="00C83D4C" w:rsidRPr="00443C2F" w:rsidRDefault="00C83D4C" w:rsidP="00443C2F">
            <w:pPr>
              <w:overflowPunct w:val="0"/>
              <w:autoSpaceDE w:val="0"/>
              <w:autoSpaceDN w:val="0"/>
              <w:adjustRightInd w:val="0"/>
              <w:spacing w:before="60" w:after="60" w:line="240" w:lineRule="atLeast"/>
              <w:textAlignment w:val="baseline"/>
              <w:rPr>
                <w:rFonts w:ascii="Arial" w:hAnsi="Arial" w:cs="Arial"/>
                <w:i/>
                <w:iCs/>
                <w:sz w:val="20"/>
                <w:szCs w:val="20"/>
              </w:rPr>
            </w:pPr>
          </w:p>
        </w:tc>
        <w:tc>
          <w:tcPr>
            <w:tcW w:w="4252" w:type="dxa"/>
            <w:tcBorders>
              <w:top w:val="nil"/>
              <w:bottom w:val="nil"/>
            </w:tcBorders>
          </w:tcPr>
          <w:p w14:paraId="37A0A578" w14:textId="77777777" w:rsidR="00C83D4C" w:rsidRDefault="004A2D2D" w:rsidP="00976BB6">
            <w:pPr>
              <w:numPr>
                <w:ilvl w:val="0"/>
                <w:numId w:val="8"/>
              </w:numPr>
              <w:overflowPunct w:val="0"/>
              <w:autoSpaceDE w:val="0"/>
              <w:autoSpaceDN w:val="0"/>
              <w:adjustRightInd w:val="0"/>
              <w:spacing w:before="60" w:after="60" w:line="240" w:lineRule="atLeast"/>
              <w:textAlignment w:val="baseline"/>
              <w:rPr>
                <w:rFonts w:ascii="Arial" w:hAnsi="Arial" w:cs="Arial"/>
                <w:sz w:val="20"/>
                <w:szCs w:val="20"/>
              </w:rPr>
            </w:pPr>
            <w:r>
              <w:rPr>
                <w:rFonts w:ascii="Arial" w:hAnsi="Arial" w:cs="Arial"/>
                <w:sz w:val="20"/>
                <w:szCs w:val="20"/>
              </w:rPr>
              <w:t xml:space="preserve">Client </w:t>
            </w:r>
            <w:r w:rsidR="0009084A">
              <w:rPr>
                <w:rFonts w:ascii="Arial" w:hAnsi="Arial" w:cs="Arial"/>
                <w:sz w:val="20"/>
                <w:szCs w:val="20"/>
              </w:rPr>
              <w:t>Proposition</w:t>
            </w:r>
            <w:r w:rsidR="007318A2">
              <w:rPr>
                <w:rFonts w:ascii="Arial" w:hAnsi="Arial" w:cs="Arial"/>
                <w:sz w:val="20"/>
                <w:szCs w:val="20"/>
              </w:rPr>
              <w:t xml:space="preserve"> Manager</w:t>
            </w:r>
          </w:p>
          <w:p w14:paraId="28F8CAC8" w14:textId="77777777" w:rsidR="007318A2" w:rsidRDefault="00917534" w:rsidP="00976BB6">
            <w:pPr>
              <w:numPr>
                <w:ilvl w:val="0"/>
                <w:numId w:val="8"/>
              </w:numPr>
              <w:overflowPunct w:val="0"/>
              <w:autoSpaceDE w:val="0"/>
              <w:autoSpaceDN w:val="0"/>
              <w:adjustRightInd w:val="0"/>
              <w:spacing w:before="60" w:after="60" w:line="240" w:lineRule="atLeast"/>
              <w:textAlignment w:val="baseline"/>
              <w:rPr>
                <w:rFonts w:ascii="Arial" w:hAnsi="Arial" w:cs="Arial"/>
                <w:sz w:val="20"/>
                <w:szCs w:val="20"/>
              </w:rPr>
            </w:pPr>
            <w:r>
              <w:rPr>
                <w:rFonts w:ascii="Arial" w:hAnsi="Arial" w:cs="Arial"/>
                <w:sz w:val="20"/>
                <w:szCs w:val="20"/>
              </w:rPr>
              <w:t xml:space="preserve">Client Propositions &amp; </w:t>
            </w:r>
            <w:r w:rsidR="00D427D1">
              <w:rPr>
                <w:rFonts w:ascii="Arial" w:hAnsi="Arial" w:cs="Arial"/>
                <w:sz w:val="20"/>
                <w:szCs w:val="20"/>
              </w:rPr>
              <w:t>Loss Prevention t</w:t>
            </w:r>
            <w:r>
              <w:rPr>
                <w:rFonts w:ascii="Arial" w:hAnsi="Arial" w:cs="Arial"/>
                <w:sz w:val="20"/>
                <w:szCs w:val="20"/>
              </w:rPr>
              <w:t>eam</w:t>
            </w:r>
          </w:p>
          <w:p w14:paraId="6B881A7E" w14:textId="77777777" w:rsidR="007668D1" w:rsidRDefault="00D427D1" w:rsidP="00976BB6">
            <w:pPr>
              <w:numPr>
                <w:ilvl w:val="0"/>
                <w:numId w:val="8"/>
              </w:numPr>
              <w:overflowPunct w:val="0"/>
              <w:autoSpaceDE w:val="0"/>
              <w:autoSpaceDN w:val="0"/>
              <w:adjustRightInd w:val="0"/>
              <w:spacing w:before="60" w:after="60" w:line="240" w:lineRule="atLeast"/>
              <w:textAlignment w:val="baseline"/>
              <w:rPr>
                <w:rFonts w:ascii="Arial" w:hAnsi="Arial" w:cs="Arial"/>
                <w:sz w:val="20"/>
                <w:szCs w:val="20"/>
              </w:rPr>
            </w:pPr>
            <w:r>
              <w:rPr>
                <w:rFonts w:ascii="Arial" w:hAnsi="Arial" w:cs="Arial"/>
                <w:sz w:val="20"/>
                <w:szCs w:val="20"/>
              </w:rPr>
              <w:t xml:space="preserve">Marketing and </w:t>
            </w:r>
            <w:r w:rsidR="00641B3F">
              <w:rPr>
                <w:rFonts w:ascii="Arial" w:hAnsi="Arial" w:cs="Arial"/>
                <w:sz w:val="20"/>
                <w:szCs w:val="20"/>
              </w:rPr>
              <w:t>Propositions</w:t>
            </w:r>
          </w:p>
          <w:p w14:paraId="5F6D4AAF" w14:textId="77777777" w:rsidR="007668D1" w:rsidRDefault="00917534" w:rsidP="00976BB6">
            <w:pPr>
              <w:numPr>
                <w:ilvl w:val="0"/>
                <w:numId w:val="8"/>
              </w:numPr>
              <w:overflowPunct w:val="0"/>
              <w:autoSpaceDE w:val="0"/>
              <w:autoSpaceDN w:val="0"/>
              <w:adjustRightInd w:val="0"/>
              <w:spacing w:before="60" w:after="60" w:line="240" w:lineRule="atLeast"/>
              <w:textAlignment w:val="baseline"/>
              <w:rPr>
                <w:rFonts w:ascii="Arial" w:hAnsi="Arial" w:cs="Arial"/>
                <w:sz w:val="20"/>
                <w:szCs w:val="20"/>
              </w:rPr>
            </w:pPr>
            <w:r>
              <w:rPr>
                <w:rFonts w:ascii="Arial" w:hAnsi="Arial" w:cs="Arial"/>
                <w:sz w:val="20"/>
                <w:szCs w:val="20"/>
              </w:rPr>
              <w:t>SAS Senior Leadership Team</w:t>
            </w:r>
          </w:p>
          <w:p w14:paraId="7ED6FF9A" w14:textId="77777777" w:rsidR="00A158FB" w:rsidRDefault="00A158FB" w:rsidP="00976BB6">
            <w:pPr>
              <w:numPr>
                <w:ilvl w:val="0"/>
                <w:numId w:val="8"/>
              </w:numPr>
              <w:overflowPunct w:val="0"/>
              <w:autoSpaceDE w:val="0"/>
              <w:autoSpaceDN w:val="0"/>
              <w:adjustRightInd w:val="0"/>
              <w:spacing w:before="60" w:after="60" w:line="240" w:lineRule="atLeast"/>
              <w:textAlignment w:val="baseline"/>
              <w:rPr>
                <w:rFonts w:ascii="Arial" w:hAnsi="Arial" w:cs="Arial"/>
                <w:sz w:val="20"/>
                <w:szCs w:val="20"/>
              </w:rPr>
            </w:pPr>
            <w:r>
              <w:rPr>
                <w:rFonts w:ascii="Arial" w:hAnsi="Arial" w:cs="Arial"/>
                <w:sz w:val="20"/>
                <w:szCs w:val="20"/>
              </w:rPr>
              <w:t>Area Managers</w:t>
            </w:r>
          </w:p>
          <w:p w14:paraId="1918A398" w14:textId="77777777" w:rsidR="007668D1" w:rsidRDefault="007668D1" w:rsidP="00976BB6">
            <w:pPr>
              <w:numPr>
                <w:ilvl w:val="0"/>
                <w:numId w:val="8"/>
              </w:numPr>
              <w:overflowPunct w:val="0"/>
              <w:autoSpaceDE w:val="0"/>
              <w:autoSpaceDN w:val="0"/>
              <w:adjustRightInd w:val="0"/>
              <w:spacing w:before="60" w:after="60" w:line="240" w:lineRule="atLeast"/>
              <w:textAlignment w:val="baseline"/>
              <w:rPr>
                <w:rFonts w:ascii="Arial" w:hAnsi="Arial" w:cs="Arial"/>
                <w:sz w:val="20"/>
                <w:szCs w:val="20"/>
              </w:rPr>
            </w:pPr>
            <w:r w:rsidRPr="00153947">
              <w:rPr>
                <w:rFonts w:ascii="Arial" w:hAnsi="Arial" w:cs="Arial"/>
                <w:sz w:val="20"/>
                <w:szCs w:val="20"/>
              </w:rPr>
              <w:t>Head of Underwriting</w:t>
            </w:r>
          </w:p>
          <w:p w14:paraId="6148C061" w14:textId="77777777" w:rsidR="00092FEB" w:rsidRPr="00917534" w:rsidRDefault="00C83D4C" w:rsidP="00917534">
            <w:pPr>
              <w:numPr>
                <w:ilvl w:val="0"/>
                <w:numId w:val="8"/>
              </w:numPr>
              <w:overflowPunct w:val="0"/>
              <w:autoSpaceDE w:val="0"/>
              <w:autoSpaceDN w:val="0"/>
              <w:adjustRightInd w:val="0"/>
              <w:spacing w:before="60" w:after="60" w:line="240" w:lineRule="atLeast"/>
              <w:textAlignment w:val="baseline"/>
              <w:rPr>
                <w:rFonts w:ascii="Arial" w:hAnsi="Arial" w:cs="Arial"/>
                <w:sz w:val="20"/>
                <w:szCs w:val="20"/>
              </w:rPr>
            </w:pPr>
            <w:r>
              <w:rPr>
                <w:rFonts w:ascii="Arial" w:hAnsi="Arial" w:cs="Arial"/>
                <w:sz w:val="20"/>
                <w:szCs w:val="20"/>
              </w:rPr>
              <w:t>Head of Product &amp; Plannin</w:t>
            </w:r>
            <w:r w:rsidR="00917534">
              <w:rPr>
                <w:rFonts w:ascii="Arial" w:hAnsi="Arial" w:cs="Arial"/>
                <w:sz w:val="20"/>
                <w:szCs w:val="20"/>
              </w:rPr>
              <w:t>g</w:t>
            </w:r>
          </w:p>
        </w:tc>
        <w:tc>
          <w:tcPr>
            <w:tcW w:w="2628" w:type="dxa"/>
            <w:tcBorders>
              <w:top w:val="nil"/>
              <w:bottom w:val="nil"/>
            </w:tcBorders>
          </w:tcPr>
          <w:p w14:paraId="3F0931FD" w14:textId="77777777" w:rsidR="00014945" w:rsidRPr="0075354D" w:rsidRDefault="00014945" w:rsidP="00641B3F">
            <w:pPr>
              <w:overflowPunct w:val="0"/>
              <w:autoSpaceDE w:val="0"/>
              <w:autoSpaceDN w:val="0"/>
              <w:adjustRightInd w:val="0"/>
              <w:spacing w:before="120" w:after="120" w:line="240" w:lineRule="atLeast"/>
              <w:textAlignment w:val="baseline"/>
              <w:rPr>
                <w:rFonts w:ascii="Arial" w:hAnsi="Arial" w:cs="Arial"/>
                <w:sz w:val="20"/>
                <w:szCs w:val="20"/>
              </w:rPr>
            </w:pPr>
          </w:p>
        </w:tc>
      </w:tr>
    </w:tbl>
    <w:p w14:paraId="5B8F2BD1" w14:textId="77777777" w:rsidR="00B85400" w:rsidRPr="0075354D" w:rsidRDefault="00AA7457" w:rsidP="00B85400">
      <w:pPr>
        <w:rPr>
          <w:rFonts w:ascii="Arial" w:hAnsi="Arial" w:cs="Arial"/>
        </w:rPr>
      </w:pPr>
      <w:r>
        <w:rPr>
          <w:rFonts w:ascii="Arial" w:hAnsi="Arial" w:cs="Arial"/>
        </w:rPr>
        <w:pict w14:anchorId="4F551031">
          <v:rect id="_x0000_i1029" style="width:470.2pt;height:1pt" o:hralign="center" o:hrstd="t" o:hrnoshade="t" o:hr="t" fillcolor="silver" stroked="f"/>
        </w:pict>
      </w:r>
    </w:p>
    <w:p w14:paraId="1E90E358" w14:textId="77777777" w:rsidR="00344F32" w:rsidRPr="0075354D" w:rsidRDefault="00344F32" w:rsidP="00511329">
      <w:pPr>
        <w:pStyle w:val="Heading3"/>
        <w:spacing w:after="240"/>
        <w:jc w:val="both"/>
        <w:rPr>
          <w:i/>
          <w:color w:val="00703C"/>
          <w:sz w:val="28"/>
          <w:szCs w:val="28"/>
        </w:rPr>
      </w:pPr>
      <w:r w:rsidRPr="0075354D">
        <w:rPr>
          <w:i/>
          <w:color w:val="00703C"/>
          <w:sz w:val="28"/>
          <w:szCs w:val="28"/>
        </w:rPr>
        <w:t>Financial Authority Levels</w:t>
      </w:r>
    </w:p>
    <w:p w14:paraId="376E6875" w14:textId="77777777" w:rsidR="00D427D1" w:rsidRPr="00641B3F" w:rsidRDefault="007353BF" w:rsidP="00511329">
      <w:pPr>
        <w:pStyle w:val="Heading3"/>
        <w:spacing w:after="240"/>
        <w:jc w:val="both"/>
        <w:rPr>
          <w:b w:val="0"/>
          <w:bCs w:val="0"/>
          <w:sz w:val="20"/>
          <w:szCs w:val="20"/>
        </w:rPr>
      </w:pPr>
      <w:r w:rsidRPr="00641B3F">
        <w:rPr>
          <w:b w:val="0"/>
          <w:bCs w:val="0"/>
          <w:sz w:val="20"/>
          <w:szCs w:val="20"/>
        </w:rPr>
        <w:t>No authority to commit or approve expenditure </w:t>
      </w:r>
    </w:p>
    <w:p w14:paraId="21AA20E7" w14:textId="77777777" w:rsidR="00732D4A" w:rsidRPr="0075354D" w:rsidRDefault="00D427D1" w:rsidP="00511329">
      <w:pPr>
        <w:pStyle w:val="Heading3"/>
        <w:spacing w:after="240"/>
        <w:jc w:val="both"/>
        <w:rPr>
          <w:i/>
          <w:color w:val="00703C"/>
          <w:sz w:val="28"/>
          <w:szCs w:val="28"/>
        </w:rPr>
      </w:pPr>
      <w:r>
        <w:rPr>
          <w:i/>
          <w:color w:val="00703C"/>
          <w:sz w:val="28"/>
          <w:szCs w:val="28"/>
        </w:rPr>
        <w:t xml:space="preserve">People and Culture </w:t>
      </w:r>
      <w:r w:rsidR="00732D4A" w:rsidRPr="0075354D">
        <w:rPr>
          <w:i/>
          <w:color w:val="00703C"/>
          <w:sz w:val="28"/>
          <w:szCs w:val="28"/>
        </w:rPr>
        <w:t>Authority Levels</w:t>
      </w:r>
    </w:p>
    <w:p w14:paraId="16BD13F0" w14:textId="77777777" w:rsidR="00732D4A" w:rsidRPr="0075354D" w:rsidRDefault="007C1C4C" w:rsidP="00A53494">
      <w:pPr>
        <w:numPr>
          <w:ilvl w:val="0"/>
          <w:numId w:val="2"/>
        </w:numPr>
        <w:spacing w:before="120" w:after="120"/>
        <w:ind w:left="714" w:hanging="357"/>
        <w:jc w:val="both"/>
        <w:rPr>
          <w:rFonts w:ascii="Arial" w:hAnsi="Arial" w:cs="Arial"/>
          <w:sz w:val="20"/>
          <w:szCs w:val="20"/>
        </w:rPr>
      </w:pPr>
      <w:r w:rsidRPr="0075354D">
        <w:rPr>
          <w:rFonts w:ascii="Arial" w:hAnsi="Arial" w:cs="Arial"/>
          <w:sz w:val="20"/>
          <w:szCs w:val="20"/>
        </w:rPr>
        <w:t>Not applicable</w:t>
      </w:r>
    </w:p>
    <w:p w14:paraId="6EB2A5BE" w14:textId="6E035569" w:rsidR="0089439A" w:rsidRPr="0075354D" w:rsidRDefault="00567DB6" w:rsidP="005A329B">
      <w:pPr>
        <w:pStyle w:val="Heading3"/>
        <w:spacing w:after="240"/>
        <w:jc w:val="both"/>
        <w:rPr>
          <w:i/>
          <w:color w:val="00703C"/>
          <w:sz w:val="28"/>
          <w:szCs w:val="28"/>
        </w:rPr>
      </w:pPr>
      <w:r w:rsidRPr="0075354D">
        <w:rPr>
          <w:i/>
          <w:color w:val="00703C"/>
          <w:sz w:val="28"/>
          <w:szCs w:val="28"/>
        </w:rPr>
        <w:t>Agreement</w:t>
      </w:r>
      <w:r w:rsidR="005A329B" w:rsidRPr="0075354D">
        <w:rPr>
          <w:i/>
          <w:color w:val="00703C"/>
          <w:sz w:val="28"/>
          <w:szCs w:val="28"/>
        </w:rPr>
        <w:br/>
      </w:r>
      <w:r w:rsidR="0089439A" w:rsidRPr="0075354D">
        <w:rPr>
          <w:b w:val="0"/>
          <w:sz w:val="20"/>
          <w:szCs w:val="20"/>
        </w:rPr>
        <w:t>I agree to the outline of the role as contained in this document and</w:t>
      </w:r>
      <w:r w:rsidRPr="0075354D">
        <w:rPr>
          <w:b w:val="0"/>
          <w:sz w:val="20"/>
          <w:szCs w:val="20"/>
        </w:rPr>
        <w:t xml:space="preserve"> I</w:t>
      </w:r>
      <w:r w:rsidR="0089439A" w:rsidRPr="0075354D">
        <w:rPr>
          <w:b w:val="0"/>
          <w:sz w:val="20"/>
          <w:szCs w:val="20"/>
        </w:rPr>
        <w:t xml:space="preserve"> </w:t>
      </w:r>
      <w:r w:rsidR="00120F2D" w:rsidRPr="0075354D">
        <w:rPr>
          <w:b w:val="0"/>
          <w:sz w:val="20"/>
          <w:szCs w:val="20"/>
        </w:rPr>
        <w:t xml:space="preserve">recognise that the contents </w:t>
      </w:r>
      <w:r w:rsidR="0089439A" w:rsidRPr="0075354D">
        <w:rPr>
          <w:b w:val="0"/>
          <w:sz w:val="20"/>
          <w:szCs w:val="20"/>
        </w:rPr>
        <w:t>may need to be amended from time to time to reflect changing business requirements.</w:t>
      </w:r>
    </w:p>
    <w:p w14:paraId="568D55C5" w14:textId="77777777" w:rsidR="000852A5" w:rsidRPr="0075354D" w:rsidRDefault="0089439A" w:rsidP="0089439A">
      <w:pPr>
        <w:jc w:val="both"/>
        <w:rPr>
          <w:rFonts w:ascii="Arial" w:hAnsi="Arial" w:cs="Arial"/>
          <w:sz w:val="20"/>
          <w:szCs w:val="20"/>
        </w:rPr>
      </w:pPr>
      <w:r w:rsidRPr="0075354D">
        <w:rPr>
          <w:rFonts w:ascii="Arial" w:hAnsi="Arial" w:cs="Arial"/>
          <w:sz w:val="20"/>
          <w:szCs w:val="20"/>
        </w:rPr>
        <w:t>I as Job holder, allow my Manager to gather information from third parties where necessary for the purposes of performance management.</w:t>
      </w:r>
    </w:p>
    <w:p w14:paraId="07204834" w14:textId="77777777" w:rsidR="0089439A" w:rsidRPr="0075354D" w:rsidRDefault="0089439A" w:rsidP="0089439A">
      <w:pPr>
        <w:jc w:val="both"/>
        <w:rPr>
          <w:rFonts w:ascii="Arial" w:hAnsi="Arial" w:cs="Arial"/>
        </w:rPr>
      </w:pPr>
    </w:p>
    <w:tbl>
      <w:tblPr>
        <w:tblW w:w="0" w:type="auto"/>
        <w:tblLook w:val="01E0" w:firstRow="1" w:lastRow="1" w:firstColumn="1" w:lastColumn="1" w:noHBand="0" w:noVBand="0"/>
      </w:tblPr>
      <w:tblGrid>
        <w:gridCol w:w="4734"/>
        <w:gridCol w:w="4734"/>
      </w:tblGrid>
      <w:tr w:rsidR="00B85400" w:rsidRPr="0075354D" w14:paraId="78D852CA" w14:textId="77777777" w:rsidTr="004B6202">
        <w:trPr>
          <w:trHeight w:val="693"/>
        </w:trPr>
        <w:tc>
          <w:tcPr>
            <w:tcW w:w="4734" w:type="dxa"/>
          </w:tcPr>
          <w:p w14:paraId="7C7E9A00" w14:textId="77777777" w:rsidR="00B85400" w:rsidRPr="0075354D" w:rsidRDefault="0009084A" w:rsidP="00092FEB">
            <w:pPr>
              <w:tabs>
                <w:tab w:val="left" w:pos="1800"/>
              </w:tabs>
              <w:spacing w:before="120" w:after="120"/>
              <w:jc w:val="right"/>
              <w:rPr>
                <w:rFonts w:ascii="Arial" w:hAnsi="Arial" w:cs="Arial"/>
                <w:sz w:val="20"/>
                <w:szCs w:val="20"/>
              </w:rPr>
            </w:pPr>
            <w:r>
              <w:rPr>
                <w:rFonts w:ascii="Arial" w:hAnsi="Arial" w:cs="Arial"/>
                <w:sz w:val="20"/>
                <w:szCs w:val="20"/>
              </w:rPr>
              <w:t>Proposition</w:t>
            </w:r>
            <w:r w:rsidRPr="0075354D">
              <w:rPr>
                <w:rFonts w:ascii="Arial" w:hAnsi="Arial" w:cs="Arial"/>
                <w:sz w:val="20"/>
                <w:szCs w:val="20"/>
              </w:rPr>
              <w:t xml:space="preserve"> </w:t>
            </w:r>
            <w:r w:rsidR="007353BF">
              <w:rPr>
                <w:rFonts w:ascii="Arial" w:hAnsi="Arial" w:cs="Arial"/>
                <w:sz w:val="20"/>
                <w:szCs w:val="20"/>
              </w:rPr>
              <w:t>Lead’</w:t>
            </w:r>
            <w:r w:rsidR="007353BF" w:rsidRPr="0075354D">
              <w:rPr>
                <w:rFonts w:ascii="Arial" w:hAnsi="Arial" w:cs="Arial"/>
                <w:sz w:val="20"/>
                <w:szCs w:val="20"/>
              </w:rPr>
              <w:t xml:space="preserve">s </w:t>
            </w:r>
            <w:r w:rsidR="007C1C4C" w:rsidRPr="0075354D">
              <w:rPr>
                <w:rFonts w:ascii="Arial" w:hAnsi="Arial" w:cs="Arial"/>
                <w:sz w:val="20"/>
                <w:szCs w:val="20"/>
              </w:rPr>
              <w:t>Name</w:t>
            </w:r>
          </w:p>
        </w:tc>
        <w:tc>
          <w:tcPr>
            <w:tcW w:w="4734" w:type="dxa"/>
            <w:tcBorders>
              <w:bottom w:val="single" w:sz="4" w:space="0" w:color="auto"/>
            </w:tcBorders>
          </w:tcPr>
          <w:p w14:paraId="1FE6EB29" w14:textId="77777777" w:rsidR="00B85400" w:rsidRPr="0075354D" w:rsidRDefault="00B85400" w:rsidP="004B6202">
            <w:pPr>
              <w:tabs>
                <w:tab w:val="left" w:pos="1800"/>
              </w:tabs>
              <w:spacing w:before="120" w:after="120"/>
              <w:rPr>
                <w:rFonts w:ascii="Arial" w:hAnsi="Arial" w:cs="Arial"/>
                <w:b/>
                <w:sz w:val="20"/>
                <w:szCs w:val="20"/>
              </w:rPr>
            </w:pPr>
          </w:p>
        </w:tc>
      </w:tr>
      <w:tr w:rsidR="00B85400" w:rsidRPr="0075354D" w14:paraId="6C1032AA" w14:textId="77777777" w:rsidTr="004B6202">
        <w:trPr>
          <w:trHeight w:val="411"/>
        </w:trPr>
        <w:tc>
          <w:tcPr>
            <w:tcW w:w="4734" w:type="dxa"/>
          </w:tcPr>
          <w:p w14:paraId="1DED19DA" w14:textId="77777777" w:rsidR="00B85400" w:rsidRPr="0075354D" w:rsidRDefault="00B85400" w:rsidP="004B6202">
            <w:pPr>
              <w:tabs>
                <w:tab w:val="left" w:pos="1800"/>
              </w:tabs>
              <w:spacing w:before="120" w:after="120"/>
              <w:jc w:val="right"/>
              <w:rPr>
                <w:rFonts w:ascii="Arial" w:hAnsi="Arial" w:cs="Arial"/>
                <w:sz w:val="20"/>
                <w:szCs w:val="20"/>
              </w:rPr>
            </w:pPr>
            <w:r w:rsidRPr="0075354D">
              <w:rPr>
                <w:rFonts w:ascii="Arial" w:hAnsi="Arial" w:cs="Arial"/>
                <w:sz w:val="20"/>
                <w:szCs w:val="20"/>
              </w:rPr>
              <w:t>Signature:</w:t>
            </w:r>
          </w:p>
        </w:tc>
        <w:tc>
          <w:tcPr>
            <w:tcW w:w="4734" w:type="dxa"/>
            <w:tcBorders>
              <w:top w:val="single" w:sz="4" w:space="0" w:color="auto"/>
              <w:bottom w:val="single" w:sz="4" w:space="0" w:color="auto"/>
            </w:tcBorders>
          </w:tcPr>
          <w:p w14:paraId="2C058D73" w14:textId="77777777" w:rsidR="00B85400" w:rsidRPr="0075354D" w:rsidRDefault="00B85400" w:rsidP="004B6202">
            <w:pPr>
              <w:tabs>
                <w:tab w:val="left" w:pos="1800"/>
              </w:tabs>
              <w:spacing w:before="120" w:after="120"/>
              <w:rPr>
                <w:rFonts w:ascii="Arial" w:hAnsi="Arial" w:cs="Arial"/>
                <w:b/>
                <w:sz w:val="20"/>
                <w:szCs w:val="20"/>
              </w:rPr>
            </w:pPr>
          </w:p>
        </w:tc>
      </w:tr>
      <w:tr w:rsidR="00B85400" w:rsidRPr="0075354D" w14:paraId="15F638EE" w14:textId="77777777" w:rsidTr="004B6202">
        <w:tc>
          <w:tcPr>
            <w:tcW w:w="4734" w:type="dxa"/>
          </w:tcPr>
          <w:p w14:paraId="4474A54F" w14:textId="77777777" w:rsidR="00B85400" w:rsidRPr="0075354D" w:rsidRDefault="00B85400" w:rsidP="004B6202">
            <w:pPr>
              <w:tabs>
                <w:tab w:val="left" w:pos="1800"/>
              </w:tabs>
              <w:spacing w:before="120" w:after="120"/>
              <w:jc w:val="right"/>
              <w:rPr>
                <w:rFonts w:ascii="Arial" w:hAnsi="Arial" w:cs="Arial"/>
                <w:sz w:val="20"/>
                <w:szCs w:val="20"/>
              </w:rPr>
            </w:pPr>
            <w:r w:rsidRPr="0075354D">
              <w:rPr>
                <w:rFonts w:ascii="Arial" w:hAnsi="Arial" w:cs="Arial"/>
                <w:sz w:val="20"/>
                <w:szCs w:val="20"/>
              </w:rPr>
              <w:t>Date:</w:t>
            </w:r>
          </w:p>
        </w:tc>
        <w:tc>
          <w:tcPr>
            <w:tcW w:w="4734" w:type="dxa"/>
            <w:tcBorders>
              <w:top w:val="single" w:sz="4" w:space="0" w:color="auto"/>
              <w:bottom w:val="single" w:sz="4" w:space="0" w:color="auto"/>
            </w:tcBorders>
          </w:tcPr>
          <w:p w14:paraId="49F6A3C9" w14:textId="77777777" w:rsidR="00B85400" w:rsidRPr="0075354D" w:rsidRDefault="00B85400" w:rsidP="004B6202">
            <w:pPr>
              <w:tabs>
                <w:tab w:val="left" w:pos="1800"/>
              </w:tabs>
              <w:spacing w:before="120" w:after="120"/>
              <w:rPr>
                <w:rFonts w:ascii="Arial" w:hAnsi="Arial" w:cs="Arial"/>
                <w:b/>
                <w:sz w:val="20"/>
                <w:szCs w:val="20"/>
              </w:rPr>
            </w:pPr>
          </w:p>
        </w:tc>
      </w:tr>
    </w:tbl>
    <w:p w14:paraId="21F2ACF3" w14:textId="77777777" w:rsidR="00B85400" w:rsidRPr="0075354D" w:rsidRDefault="00B85400" w:rsidP="00905386">
      <w:pPr>
        <w:rPr>
          <w:rFonts w:ascii="Arial" w:hAnsi="Arial" w:cs="Arial"/>
          <w:sz w:val="22"/>
          <w:szCs w:val="22"/>
        </w:rPr>
      </w:pPr>
    </w:p>
    <w:sectPr w:rsidR="00B85400" w:rsidRPr="0075354D" w:rsidSect="003F65B9">
      <w:headerReference w:type="even" r:id="rId12"/>
      <w:headerReference w:type="default" r:id="rId13"/>
      <w:footerReference w:type="even" r:id="rId14"/>
      <w:footerReference w:type="default" r:id="rId15"/>
      <w:headerReference w:type="first" r:id="rId16"/>
      <w:footerReference w:type="first" r:id="rId17"/>
      <w:pgSz w:w="12240" w:h="15840"/>
      <w:pgMar w:top="1258" w:right="1418" w:bottom="1258" w:left="1418" w:header="709" w:footer="2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AE14A" w14:textId="77777777" w:rsidR="00AA7457" w:rsidRDefault="00AA7457">
      <w:r>
        <w:separator/>
      </w:r>
    </w:p>
  </w:endnote>
  <w:endnote w:type="continuationSeparator" w:id="0">
    <w:p w14:paraId="1DD8BCDC" w14:textId="77777777" w:rsidR="00AA7457" w:rsidRDefault="00AA7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1E28B" w14:textId="77777777" w:rsidR="00325CAD" w:rsidRDefault="00325C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80"/>
      <w:gridCol w:w="2880"/>
    </w:tblGrid>
    <w:tr w:rsidR="00325CAD" w:rsidRPr="004B6202" w14:paraId="69F92ADE" w14:textId="77777777" w:rsidTr="004B6202">
      <w:tc>
        <w:tcPr>
          <w:tcW w:w="7380" w:type="dxa"/>
          <w:tcBorders>
            <w:top w:val="nil"/>
            <w:left w:val="nil"/>
            <w:bottom w:val="nil"/>
            <w:right w:val="nil"/>
          </w:tcBorders>
        </w:tcPr>
        <w:p w14:paraId="41E6F660" w14:textId="77777777" w:rsidR="00325CAD" w:rsidRPr="004B6202" w:rsidRDefault="00325CAD" w:rsidP="004B6202">
          <w:pPr>
            <w:pStyle w:val="Footer"/>
            <w:tabs>
              <w:tab w:val="clear" w:pos="4320"/>
              <w:tab w:val="clear" w:pos="8640"/>
              <w:tab w:val="center" w:pos="4500"/>
              <w:tab w:val="right" w:pos="10260"/>
            </w:tabs>
            <w:rPr>
              <w:rStyle w:val="PageNumber"/>
              <w:rFonts w:ascii="Verdana" w:hAnsi="Verdana"/>
              <w:sz w:val="20"/>
              <w:szCs w:val="20"/>
            </w:rPr>
          </w:pPr>
        </w:p>
        <w:p w14:paraId="548699D0" w14:textId="77777777" w:rsidR="00325CAD" w:rsidRPr="004B6202" w:rsidRDefault="00325CAD" w:rsidP="004B6202">
          <w:pPr>
            <w:pStyle w:val="Footer"/>
            <w:tabs>
              <w:tab w:val="clear" w:pos="4320"/>
              <w:tab w:val="clear" w:pos="8640"/>
              <w:tab w:val="center" w:pos="4500"/>
              <w:tab w:val="right" w:pos="10260"/>
            </w:tabs>
            <w:rPr>
              <w:rStyle w:val="PageNumber"/>
              <w:rFonts w:ascii="Verdana" w:hAnsi="Verdana" w:cs="Arial"/>
              <w:sz w:val="20"/>
              <w:szCs w:val="20"/>
            </w:rPr>
          </w:pPr>
          <w:r w:rsidRPr="004B6202">
            <w:rPr>
              <w:rStyle w:val="PageNumber"/>
              <w:rFonts w:ascii="Verdana" w:hAnsi="Verdana"/>
              <w:sz w:val="20"/>
              <w:szCs w:val="20"/>
            </w:rPr>
            <w:fldChar w:fldCharType="begin"/>
          </w:r>
          <w:r w:rsidRPr="004B6202">
            <w:rPr>
              <w:rStyle w:val="PageNumber"/>
              <w:rFonts w:ascii="Verdana" w:hAnsi="Verdana"/>
              <w:sz w:val="20"/>
              <w:szCs w:val="20"/>
            </w:rPr>
            <w:instrText xml:space="preserve"> PAGE </w:instrText>
          </w:r>
          <w:r w:rsidRPr="004B6202">
            <w:rPr>
              <w:rStyle w:val="PageNumber"/>
              <w:rFonts w:ascii="Verdana" w:hAnsi="Verdana"/>
              <w:sz w:val="20"/>
              <w:szCs w:val="20"/>
            </w:rPr>
            <w:fldChar w:fldCharType="separate"/>
          </w:r>
          <w:r w:rsidR="00153947">
            <w:rPr>
              <w:rStyle w:val="PageNumber"/>
              <w:rFonts w:ascii="Verdana" w:hAnsi="Verdana"/>
              <w:noProof/>
              <w:sz w:val="20"/>
              <w:szCs w:val="20"/>
            </w:rPr>
            <w:t>2</w:t>
          </w:r>
          <w:r w:rsidRPr="004B6202">
            <w:rPr>
              <w:rStyle w:val="PageNumber"/>
              <w:rFonts w:ascii="Verdana" w:hAnsi="Verdana"/>
              <w:sz w:val="20"/>
              <w:szCs w:val="20"/>
            </w:rPr>
            <w:fldChar w:fldCharType="end"/>
          </w:r>
        </w:p>
      </w:tc>
      <w:tc>
        <w:tcPr>
          <w:tcW w:w="2880" w:type="dxa"/>
          <w:tcBorders>
            <w:top w:val="nil"/>
            <w:left w:val="nil"/>
            <w:bottom w:val="nil"/>
            <w:right w:val="nil"/>
          </w:tcBorders>
        </w:tcPr>
        <w:p w14:paraId="4AC7B1B4" w14:textId="77777777" w:rsidR="00325CAD" w:rsidRPr="004B6202" w:rsidRDefault="00325CAD" w:rsidP="004B6202">
          <w:pPr>
            <w:pStyle w:val="Footer"/>
            <w:tabs>
              <w:tab w:val="clear" w:pos="4320"/>
              <w:tab w:val="clear" w:pos="8640"/>
              <w:tab w:val="center" w:pos="4500"/>
              <w:tab w:val="right" w:pos="10260"/>
            </w:tabs>
            <w:jc w:val="right"/>
            <w:rPr>
              <w:rStyle w:val="PageNumber"/>
              <w:rFonts w:ascii="Arial" w:hAnsi="Arial" w:cs="Arial"/>
              <w:sz w:val="18"/>
              <w:szCs w:val="18"/>
            </w:rPr>
          </w:pPr>
        </w:p>
      </w:tc>
    </w:tr>
  </w:tbl>
  <w:p w14:paraId="16EE76BE" w14:textId="77777777" w:rsidR="00325CAD" w:rsidRPr="007F32EE" w:rsidRDefault="00325CAD" w:rsidP="003F65B9">
    <w:pPr>
      <w:pStyle w:val="Footer"/>
      <w:tabs>
        <w:tab w:val="clear" w:pos="4320"/>
        <w:tab w:val="clear" w:pos="8640"/>
        <w:tab w:val="center" w:pos="4500"/>
        <w:tab w:val="right" w:pos="10260"/>
      </w:tabs>
      <w:rPr>
        <w:lang w:val="en-NZ"/>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D3C56" w14:textId="77777777" w:rsidR="00325CAD" w:rsidRDefault="00325C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A13A4" w14:textId="77777777" w:rsidR="00AA7457" w:rsidRDefault="00AA7457">
      <w:r>
        <w:separator/>
      </w:r>
    </w:p>
  </w:footnote>
  <w:footnote w:type="continuationSeparator" w:id="0">
    <w:p w14:paraId="656E16ED" w14:textId="77777777" w:rsidR="00AA7457" w:rsidRDefault="00AA74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4EC11" w14:textId="7F31DEDD" w:rsidR="00325CAD" w:rsidRDefault="00325C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45B60" w14:textId="373FC649" w:rsidR="00325CAD" w:rsidRDefault="00325CAD" w:rsidP="007F62BC">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E718C" w14:textId="41B606DB" w:rsidR="00325CAD" w:rsidRDefault="00325C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8B4CAB0"/>
    <w:lvl w:ilvl="0">
      <w:start w:val="1"/>
      <w:numFmt w:val="lowerLetter"/>
      <w:pStyle w:val="ListBullet2"/>
      <w:lvlText w:val="%1."/>
      <w:lvlJc w:val="left"/>
      <w:pPr>
        <w:tabs>
          <w:tab w:val="num" w:pos="850"/>
        </w:tabs>
        <w:ind w:left="850" w:hanging="567"/>
      </w:pPr>
      <w:rPr>
        <w:rFonts w:hint="default"/>
      </w:rPr>
    </w:lvl>
  </w:abstractNum>
  <w:abstractNum w:abstractNumId="1" w15:restartNumberingAfterBreak="0">
    <w:nsid w:val="1B287ECA"/>
    <w:multiLevelType w:val="hybridMultilevel"/>
    <w:tmpl w:val="A12ED5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7E54BD"/>
    <w:multiLevelType w:val="hybridMultilevel"/>
    <w:tmpl w:val="82DA6E8E"/>
    <w:lvl w:ilvl="0" w:tplc="FFFFFFFF">
      <w:start w:val="1"/>
      <w:numFmt w:val="bullet"/>
      <w:lvlText w:val=""/>
      <w:lvlJc w:val="left"/>
      <w:pPr>
        <w:tabs>
          <w:tab w:val="num" w:pos="720"/>
        </w:tabs>
        <w:ind w:left="720" w:hanging="360"/>
      </w:pPr>
      <w:rPr>
        <w:rFonts w:ascii="Symbol" w:hAnsi="Symbol"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1005CF"/>
    <w:multiLevelType w:val="hybridMultilevel"/>
    <w:tmpl w:val="672EEC42"/>
    <w:lvl w:ilvl="0" w:tplc="04090005">
      <w:numFmt w:val="bullet"/>
      <w:pStyle w:val="Heading5"/>
      <w:lvlText w:val="-"/>
      <w:lvlJc w:val="left"/>
      <w:pPr>
        <w:tabs>
          <w:tab w:val="num" w:pos="360"/>
        </w:tabs>
        <w:ind w:left="360" w:hanging="360"/>
      </w:pPr>
      <w:rPr>
        <w:rFonts w:ascii="Verdana" w:eastAsia="Times New Roman" w:hAnsi="Verdana"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51F14B96"/>
    <w:multiLevelType w:val="hybridMultilevel"/>
    <w:tmpl w:val="CCF2F39E"/>
    <w:lvl w:ilvl="0" w:tplc="FFFFFFFF">
      <w:start w:val="1"/>
      <w:numFmt w:val="bullet"/>
      <w:lvlText w:val=""/>
      <w:lvlJc w:val="left"/>
      <w:pPr>
        <w:tabs>
          <w:tab w:val="num" w:pos="720"/>
        </w:tabs>
        <w:ind w:left="720" w:hanging="360"/>
      </w:pPr>
      <w:rPr>
        <w:rFonts w:ascii="Symbol" w:hAnsi="Symbol" w:hint="default"/>
        <w:color w:val="000000"/>
      </w:rPr>
    </w:lvl>
    <w:lvl w:ilvl="1" w:tplc="FFFFFFFF">
      <w:start w:val="1"/>
      <w:numFmt w:val="bullet"/>
      <w:lvlText w:val=""/>
      <w:lvlJc w:val="left"/>
      <w:pPr>
        <w:tabs>
          <w:tab w:val="num" w:pos="1440"/>
        </w:tabs>
        <w:ind w:left="1440" w:hanging="360"/>
      </w:pPr>
      <w:rPr>
        <w:rFonts w:ascii="Wingdings" w:hAnsi="Wingdings" w:hint="default"/>
        <w:color w:val="000000"/>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4076945"/>
    <w:multiLevelType w:val="hybridMultilevel"/>
    <w:tmpl w:val="95460968"/>
    <w:lvl w:ilvl="0" w:tplc="474A5DA2">
      <w:start w:val="1"/>
      <w:numFmt w:val="bullet"/>
      <w:pStyle w:val="BulletSymbol"/>
      <w:lvlText w:val=""/>
      <w:lvlJc w:val="left"/>
      <w:pPr>
        <w:tabs>
          <w:tab w:val="num" w:pos="717"/>
        </w:tabs>
        <w:ind w:left="717" w:hanging="360"/>
      </w:pPr>
      <w:rPr>
        <w:rFonts w:ascii="Symbol" w:hAnsi="Symbol" w:hint="default"/>
        <w:color w:val="2D8EAE"/>
      </w:rPr>
    </w:lvl>
    <w:lvl w:ilvl="1" w:tplc="FFFFFFFF">
      <w:start w:val="1"/>
      <w:numFmt w:val="bullet"/>
      <w:lvlText w:val="o"/>
      <w:lvlJc w:val="left"/>
      <w:pPr>
        <w:tabs>
          <w:tab w:val="num" w:pos="1656"/>
        </w:tabs>
        <w:ind w:left="1656" w:hanging="360"/>
      </w:pPr>
      <w:rPr>
        <w:rFonts w:ascii="Courier New" w:hAnsi="Courier New" w:hint="default"/>
      </w:rPr>
    </w:lvl>
    <w:lvl w:ilvl="2" w:tplc="FFFFFFFF" w:tentative="1">
      <w:start w:val="1"/>
      <w:numFmt w:val="bullet"/>
      <w:lvlText w:val=""/>
      <w:lvlJc w:val="left"/>
      <w:pPr>
        <w:tabs>
          <w:tab w:val="num" w:pos="2376"/>
        </w:tabs>
        <w:ind w:left="2376" w:hanging="360"/>
      </w:pPr>
      <w:rPr>
        <w:rFonts w:ascii="Wingdings" w:hAnsi="Wingdings" w:hint="default"/>
      </w:rPr>
    </w:lvl>
    <w:lvl w:ilvl="3" w:tplc="FFFFFFFF" w:tentative="1">
      <w:start w:val="1"/>
      <w:numFmt w:val="bullet"/>
      <w:lvlText w:val=""/>
      <w:lvlJc w:val="left"/>
      <w:pPr>
        <w:tabs>
          <w:tab w:val="num" w:pos="3096"/>
        </w:tabs>
        <w:ind w:left="3096" w:hanging="360"/>
      </w:pPr>
      <w:rPr>
        <w:rFonts w:ascii="Symbol" w:hAnsi="Symbol" w:hint="default"/>
      </w:rPr>
    </w:lvl>
    <w:lvl w:ilvl="4" w:tplc="FFFFFFFF" w:tentative="1">
      <w:start w:val="1"/>
      <w:numFmt w:val="bullet"/>
      <w:lvlText w:val="o"/>
      <w:lvlJc w:val="left"/>
      <w:pPr>
        <w:tabs>
          <w:tab w:val="num" w:pos="3816"/>
        </w:tabs>
        <w:ind w:left="3816" w:hanging="360"/>
      </w:pPr>
      <w:rPr>
        <w:rFonts w:ascii="Courier New" w:hAnsi="Courier New" w:hint="default"/>
      </w:rPr>
    </w:lvl>
    <w:lvl w:ilvl="5" w:tplc="FFFFFFFF" w:tentative="1">
      <w:start w:val="1"/>
      <w:numFmt w:val="bullet"/>
      <w:lvlText w:val=""/>
      <w:lvlJc w:val="left"/>
      <w:pPr>
        <w:tabs>
          <w:tab w:val="num" w:pos="4536"/>
        </w:tabs>
        <w:ind w:left="4536" w:hanging="360"/>
      </w:pPr>
      <w:rPr>
        <w:rFonts w:ascii="Wingdings" w:hAnsi="Wingdings" w:hint="default"/>
      </w:rPr>
    </w:lvl>
    <w:lvl w:ilvl="6" w:tplc="FFFFFFFF" w:tentative="1">
      <w:start w:val="1"/>
      <w:numFmt w:val="bullet"/>
      <w:lvlText w:val=""/>
      <w:lvlJc w:val="left"/>
      <w:pPr>
        <w:tabs>
          <w:tab w:val="num" w:pos="5256"/>
        </w:tabs>
        <w:ind w:left="5256" w:hanging="360"/>
      </w:pPr>
      <w:rPr>
        <w:rFonts w:ascii="Symbol" w:hAnsi="Symbol" w:hint="default"/>
      </w:rPr>
    </w:lvl>
    <w:lvl w:ilvl="7" w:tplc="FFFFFFFF" w:tentative="1">
      <w:start w:val="1"/>
      <w:numFmt w:val="bullet"/>
      <w:lvlText w:val="o"/>
      <w:lvlJc w:val="left"/>
      <w:pPr>
        <w:tabs>
          <w:tab w:val="num" w:pos="5976"/>
        </w:tabs>
        <w:ind w:left="5976" w:hanging="360"/>
      </w:pPr>
      <w:rPr>
        <w:rFonts w:ascii="Courier New" w:hAnsi="Courier New" w:hint="default"/>
      </w:rPr>
    </w:lvl>
    <w:lvl w:ilvl="8" w:tplc="FFFFFFFF" w:tentative="1">
      <w:start w:val="1"/>
      <w:numFmt w:val="bullet"/>
      <w:lvlText w:val=""/>
      <w:lvlJc w:val="left"/>
      <w:pPr>
        <w:tabs>
          <w:tab w:val="num" w:pos="6696"/>
        </w:tabs>
        <w:ind w:left="6696" w:hanging="360"/>
      </w:pPr>
      <w:rPr>
        <w:rFonts w:ascii="Wingdings" w:hAnsi="Wingdings" w:hint="default"/>
      </w:rPr>
    </w:lvl>
  </w:abstractNum>
  <w:abstractNum w:abstractNumId="6" w15:restartNumberingAfterBreak="0">
    <w:nsid w:val="563D3BFE"/>
    <w:multiLevelType w:val="hybridMultilevel"/>
    <w:tmpl w:val="3FC8590C"/>
    <w:lvl w:ilvl="0" w:tplc="717051C0">
      <w:start w:val="1"/>
      <w:numFmt w:val="bullet"/>
      <w:lvlText w:val=""/>
      <w:lvlJc w:val="left"/>
      <w:pPr>
        <w:tabs>
          <w:tab w:val="num" w:pos="720"/>
        </w:tabs>
        <w:ind w:left="720" w:hanging="360"/>
      </w:pPr>
      <w:rPr>
        <w:rFonts w:ascii="Symbol" w:hAnsi="Symbol" w:hint="default"/>
        <w:color w:val="00000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9592FFB"/>
    <w:multiLevelType w:val="hybridMultilevel"/>
    <w:tmpl w:val="A620C216"/>
    <w:lvl w:ilvl="0" w:tplc="4BDA4C58">
      <w:start w:val="1"/>
      <w:numFmt w:val="bullet"/>
      <w:lvlText w:val=""/>
      <w:lvlJc w:val="left"/>
      <w:pPr>
        <w:ind w:left="720" w:hanging="360"/>
      </w:pPr>
      <w:rPr>
        <w:rFonts w:ascii="Symbol" w:hAnsi="Symbol" w:hint="default"/>
        <w:color w:val="auto"/>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492796042">
    <w:abstractNumId w:val="2"/>
  </w:num>
  <w:num w:numId="2" w16cid:durableId="512451006">
    <w:abstractNumId w:val="4"/>
  </w:num>
  <w:num w:numId="3" w16cid:durableId="1926457406">
    <w:abstractNumId w:val="6"/>
  </w:num>
  <w:num w:numId="4" w16cid:durableId="1925914177">
    <w:abstractNumId w:val="0"/>
  </w:num>
  <w:num w:numId="5" w16cid:durableId="1328443306">
    <w:abstractNumId w:val="3"/>
  </w:num>
  <w:num w:numId="6" w16cid:durableId="472259327">
    <w:abstractNumId w:val="5"/>
  </w:num>
  <w:num w:numId="7" w16cid:durableId="1274482512">
    <w:abstractNumId w:val="1"/>
  </w:num>
  <w:num w:numId="8" w16cid:durableId="749734263">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AMO_ReportControlsVisible" w:val="Empty"/>
    <w:docVar w:name="_AMO_UniqueIdentifier" w:val="9817da86-91bd-4ca5-b964-a2669618c92d"/>
    <w:docVar w:name="_AMO_XmlVersion" w:val="Empty"/>
  </w:docVars>
  <w:rsids>
    <w:rsidRoot w:val="00237CDB"/>
    <w:rsid w:val="000132C9"/>
    <w:rsid w:val="00014945"/>
    <w:rsid w:val="00015690"/>
    <w:rsid w:val="00025B04"/>
    <w:rsid w:val="00033887"/>
    <w:rsid w:val="0004704B"/>
    <w:rsid w:val="00047910"/>
    <w:rsid w:val="00055367"/>
    <w:rsid w:val="0006741B"/>
    <w:rsid w:val="00071784"/>
    <w:rsid w:val="00081F3C"/>
    <w:rsid w:val="00082213"/>
    <w:rsid w:val="000852A5"/>
    <w:rsid w:val="000860BB"/>
    <w:rsid w:val="0009084A"/>
    <w:rsid w:val="00090BF7"/>
    <w:rsid w:val="00092FEB"/>
    <w:rsid w:val="000A0E5A"/>
    <w:rsid w:val="000B0132"/>
    <w:rsid w:val="000C5CBF"/>
    <w:rsid w:val="000D253C"/>
    <w:rsid w:val="000E363D"/>
    <w:rsid w:val="000E4E10"/>
    <w:rsid w:val="000E69C6"/>
    <w:rsid w:val="00106A67"/>
    <w:rsid w:val="00115041"/>
    <w:rsid w:val="00115410"/>
    <w:rsid w:val="0012043D"/>
    <w:rsid w:val="00120F2D"/>
    <w:rsid w:val="00121857"/>
    <w:rsid w:val="00122B30"/>
    <w:rsid w:val="00123B27"/>
    <w:rsid w:val="00130251"/>
    <w:rsid w:val="00132DFF"/>
    <w:rsid w:val="00133A04"/>
    <w:rsid w:val="00140558"/>
    <w:rsid w:val="00144FCB"/>
    <w:rsid w:val="00153947"/>
    <w:rsid w:val="00155532"/>
    <w:rsid w:val="00163022"/>
    <w:rsid w:val="001801E6"/>
    <w:rsid w:val="00187582"/>
    <w:rsid w:val="001936C1"/>
    <w:rsid w:val="001B6C4A"/>
    <w:rsid w:val="001E075A"/>
    <w:rsid w:val="001E1DFA"/>
    <w:rsid w:val="001E3669"/>
    <w:rsid w:val="001E419B"/>
    <w:rsid w:val="001F2B0C"/>
    <w:rsid w:val="001F3BAC"/>
    <w:rsid w:val="001F4E0D"/>
    <w:rsid w:val="002066B9"/>
    <w:rsid w:val="002069CC"/>
    <w:rsid w:val="00213A9B"/>
    <w:rsid w:val="002217A3"/>
    <w:rsid w:val="00221E1A"/>
    <w:rsid w:val="002276EA"/>
    <w:rsid w:val="00230C7E"/>
    <w:rsid w:val="002317E6"/>
    <w:rsid w:val="002378F7"/>
    <w:rsid w:val="00237CDB"/>
    <w:rsid w:val="00254F28"/>
    <w:rsid w:val="0025784C"/>
    <w:rsid w:val="00263B93"/>
    <w:rsid w:val="00266699"/>
    <w:rsid w:val="00275F15"/>
    <w:rsid w:val="00285596"/>
    <w:rsid w:val="00286C09"/>
    <w:rsid w:val="00287BB6"/>
    <w:rsid w:val="00291325"/>
    <w:rsid w:val="002A4912"/>
    <w:rsid w:val="002A5361"/>
    <w:rsid w:val="002B11AE"/>
    <w:rsid w:val="002B28F0"/>
    <w:rsid w:val="002B7E93"/>
    <w:rsid w:val="002C01C7"/>
    <w:rsid w:val="002C2DBC"/>
    <w:rsid w:val="002C7B98"/>
    <w:rsid w:val="002D5542"/>
    <w:rsid w:val="002D76A9"/>
    <w:rsid w:val="002E4FB4"/>
    <w:rsid w:val="002F29A5"/>
    <w:rsid w:val="002F457F"/>
    <w:rsid w:val="003045F1"/>
    <w:rsid w:val="0032579C"/>
    <w:rsid w:val="00325CAD"/>
    <w:rsid w:val="00333987"/>
    <w:rsid w:val="0033413F"/>
    <w:rsid w:val="003417BA"/>
    <w:rsid w:val="00344F32"/>
    <w:rsid w:val="003512DD"/>
    <w:rsid w:val="003558F5"/>
    <w:rsid w:val="003732D3"/>
    <w:rsid w:val="00373AAB"/>
    <w:rsid w:val="0037542D"/>
    <w:rsid w:val="00377E47"/>
    <w:rsid w:val="0038249F"/>
    <w:rsid w:val="00382F79"/>
    <w:rsid w:val="003938B2"/>
    <w:rsid w:val="003A02D3"/>
    <w:rsid w:val="003A367A"/>
    <w:rsid w:val="003A5499"/>
    <w:rsid w:val="003B1881"/>
    <w:rsid w:val="003B67FB"/>
    <w:rsid w:val="003B71A4"/>
    <w:rsid w:val="003C0FA4"/>
    <w:rsid w:val="003C584B"/>
    <w:rsid w:val="003F1B70"/>
    <w:rsid w:val="003F4912"/>
    <w:rsid w:val="003F65B9"/>
    <w:rsid w:val="003F6EE2"/>
    <w:rsid w:val="00410C0A"/>
    <w:rsid w:val="0041295E"/>
    <w:rsid w:val="00421736"/>
    <w:rsid w:val="00432BBB"/>
    <w:rsid w:val="004332C5"/>
    <w:rsid w:val="004352A6"/>
    <w:rsid w:val="00443C2F"/>
    <w:rsid w:val="00446637"/>
    <w:rsid w:val="00447D37"/>
    <w:rsid w:val="004559A2"/>
    <w:rsid w:val="00455DA1"/>
    <w:rsid w:val="00465338"/>
    <w:rsid w:val="00467E0C"/>
    <w:rsid w:val="004712F0"/>
    <w:rsid w:val="00477538"/>
    <w:rsid w:val="0047788C"/>
    <w:rsid w:val="00480B18"/>
    <w:rsid w:val="0048342C"/>
    <w:rsid w:val="00483564"/>
    <w:rsid w:val="004910AC"/>
    <w:rsid w:val="004A2D2D"/>
    <w:rsid w:val="004B2957"/>
    <w:rsid w:val="004B51B9"/>
    <w:rsid w:val="004B6202"/>
    <w:rsid w:val="004B705F"/>
    <w:rsid w:val="004D0658"/>
    <w:rsid w:val="004D2CC6"/>
    <w:rsid w:val="004F0EB2"/>
    <w:rsid w:val="00500E56"/>
    <w:rsid w:val="00510DA9"/>
    <w:rsid w:val="00511329"/>
    <w:rsid w:val="005238D8"/>
    <w:rsid w:val="0052452F"/>
    <w:rsid w:val="005266DD"/>
    <w:rsid w:val="005329D8"/>
    <w:rsid w:val="00534892"/>
    <w:rsid w:val="00543098"/>
    <w:rsid w:val="005450F0"/>
    <w:rsid w:val="005466A1"/>
    <w:rsid w:val="00546ECA"/>
    <w:rsid w:val="00551046"/>
    <w:rsid w:val="00554D9C"/>
    <w:rsid w:val="00560882"/>
    <w:rsid w:val="00567620"/>
    <w:rsid w:val="00567DB6"/>
    <w:rsid w:val="00593F42"/>
    <w:rsid w:val="00597987"/>
    <w:rsid w:val="005A329B"/>
    <w:rsid w:val="005C014B"/>
    <w:rsid w:val="005C6C2E"/>
    <w:rsid w:val="005C755E"/>
    <w:rsid w:val="005E37AA"/>
    <w:rsid w:val="005E7D34"/>
    <w:rsid w:val="005F31DA"/>
    <w:rsid w:val="00601959"/>
    <w:rsid w:val="00604B33"/>
    <w:rsid w:val="00604BE8"/>
    <w:rsid w:val="00611C43"/>
    <w:rsid w:val="00612CAD"/>
    <w:rsid w:val="00615925"/>
    <w:rsid w:val="00630C58"/>
    <w:rsid w:val="00641B3F"/>
    <w:rsid w:val="006470AF"/>
    <w:rsid w:val="00651265"/>
    <w:rsid w:val="006605FC"/>
    <w:rsid w:val="00673B9D"/>
    <w:rsid w:val="00674C5E"/>
    <w:rsid w:val="00677159"/>
    <w:rsid w:val="00681CD2"/>
    <w:rsid w:val="006830F6"/>
    <w:rsid w:val="006915B3"/>
    <w:rsid w:val="00695A41"/>
    <w:rsid w:val="00695BC5"/>
    <w:rsid w:val="00696BBD"/>
    <w:rsid w:val="006A47E2"/>
    <w:rsid w:val="006D1FED"/>
    <w:rsid w:val="006E6E91"/>
    <w:rsid w:val="00711E2E"/>
    <w:rsid w:val="007256CC"/>
    <w:rsid w:val="007318A2"/>
    <w:rsid w:val="00732D4A"/>
    <w:rsid w:val="007339B0"/>
    <w:rsid w:val="00734470"/>
    <w:rsid w:val="007353BF"/>
    <w:rsid w:val="00747D5A"/>
    <w:rsid w:val="0075354D"/>
    <w:rsid w:val="007549E2"/>
    <w:rsid w:val="00765BA0"/>
    <w:rsid w:val="0076665C"/>
    <w:rsid w:val="007668D1"/>
    <w:rsid w:val="00771BE4"/>
    <w:rsid w:val="007A4C11"/>
    <w:rsid w:val="007A5F27"/>
    <w:rsid w:val="007A73D2"/>
    <w:rsid w:val="007A7AE4"/>
    <w:rsid w:val="007B01E0"/>
    <w:rsid w:val="007B1AD7"/>
    <w:rsid w:val="007C1C4C"/>
    <w:rsid w:val="007C7128"/>
    <w:rsid w:val="007D41A4"/>
    <w:rsid w:val="007E2AAE"/>
    <w:rsid w:val="007E2C7B"/>
    <w:rsid w:val="007E6CBE"/>
    <w:rsid w:val="007F2ABA"/>
    <w:rsid w:val="007F5B4C"/>
    <w:rsid w:val="007F62BC"/>
    <w:rsid w:val="0080334D"/>
    <w:rsid w:val="008051B9"/>
    <w:rsid w:val="00816329"/>
    <w:rsid w:val="00827C7F"/>
    <w:rsid w:val="0083106B"/>
    <w:rsid w:val="00831E1A"/>
    <w:rsid w:val="00832BDC"/>
    <w:rsid w:val="00837C84"/>
    <w:rsid w:val="008410AD"/>
    <w:rsid w:val="0085072E"/>
    <w:rsid w:val="00850B0D"/>
    <w:rsid w:val="00856DD0"/>
    <w:rsid w:val="00861B0D"/>
    <w:rsid w:val="00863864"/>
    <w:rsid w:val="00865842"/>
    <w:rsid w:val="00871400"/>
    <w:rsid w:val="0088050C"/>
    <w:rsid w:val="00883663"/>
    <w:rsid w:val="00884FEC"/>
    <w:rsid w:val="0089439A"/>
    <w:rsid w:val="008A06F7"/>
    <w:rsid w:val="008A27A4"/>
    <w:rsid w:val="008A5F2F"/>
    <w:rsid w:val="008C5264"/>
    <w:rsid w:val="008D042A"/>
    <w:rsid w:val="008E5862"/>
    <w:rsid w:val="008F28B1"/>
    <w:rsid w:val="008F332C"/>
    <w:rsid w:val="008F4253"/>
    <w:rsid w:val="008F65C9"/>
    <w:rsid w:val="00905386"/>
    <w:rsid w:val="00917534"/>
    <w:rsid w:val="00925D6B"/>
    <w:rsid w:val="009266A9"/>
    <w:rsid w:val="00926C9D"/>
    <w:rsid w:val="009319B7"/>
    <w:rsid w:val="009356EB"/>
    <w:rsid w:val="00943F3C"/>
    <w:rsid w:val="00945B85"/>
    <w:rsid w:val="00951C34"/>
    <w:rsid w:val="00952BF8"/>
    <w:rsid w:val="00953BDD"/>
    <w:rsid w:val="00956FA6"/>
    <w:rsid w:val="00974CEA"/>
    <w:rsid w:val="00976BB6"/>
    <w:rsid w:val="00982818"/>
    <w:rsid w:val="009975F6"/>
    <w:rsid w:val="009A0910"/>
    <w:rsid w:val="009A37FA"/>
    <w:rsid w:val="009A3ACA"/>
    <w:rsid w:val="009B5689"/>
    <w:rsid w:val="009B6359"/>
    <w:rsid w:val="009C1122"/>
    <w:rsid w:val="009D61AB"/>
    <w:rsid w:val="009F6A4D"/>
    <w:rsid w:val="00A028CB"/>
    <w:rsid w:val="00A05CA2"/>
    <w:rsid w:val="00A064A2"/>
    <w:rsid w:val="00A12928"/>
    <w:rsid w:val="00A12B7F"/>
    <w:rsid w:val="00A14852"/>
    <w:rsid w:val="00A158FB"/>
    <w:rsid w:val="00A26356"/>
    <w:rsid w:val="00A365F6"/>
    <w:rsid w:val="00A36861"/>
    <w:rsid w:val="00A369EA"/>
    <w:rsid w:val="00A36E57"/>
    <w:rsid w:val="00A42F76"/>
    <w:rsid w:val="00A466D8"/>
    <w:rsid w:val="00A475E8"/>
    <w:rsid w:val="00A524C3"/>
    <w:rsid w:val="00A53494"/>
    <w:rsid w:val="00A66291"/>
    <w:rsid w:val="00A73D26"/>
    <w:rsid w:val="00A803A1"/>
    <w:rsid w:val="00A80415"/>
    <w:rsid w:val="00A93E0A"/>
    <w:rsid w:val="00AA2954"/>
    <w:rsid w:val="00AA7457"/>
    <w:rsid w:val="00AB1BDC"/>
    <w:rsid w:val="00AC039A"/>
    <w:rsid w:val="00AC03C3"/>
    <w:rsid w:val="00AC3AEB"/>
    <w:rsid w:val="00AC6AC3"/>
    <w:rsid w:val="00AF69E9"/>
    <w:rsid w:val="00AF6BA0"/>
    <w:rsid w:val="00B078C3"/>
    <w:rsid w:val="00B16266"/>
    <w:rsid w:val="00B2799C"/>
    <w:rsid w:val="00B32E4E"/>
    <w:rsid w:val="00B542FC"/>
    <w:rsid w:val="00B76DF0"/>
    <w:rsid w:val="00B85400"/>
    <w:rsid w:val="00B90B90"/>
    <w:rsid w:val="00B92177"/>
    <w:rsid w:val="00BA062E"/>
    <w:rsid w:val="00BB46AC"/>
    <w:rsid w:val="00BC3C64"/>
    <w:rsid w:val="00BC6F39"/>
    <w:rsid w:val="00BD0739"/>
    <w:rsid w:val="00BD18F2"/>
    <w:rsid w:val="00BE059F"/>
    <w:rsid w:val="00BE0C9D"/>
    <w:rsid w:val="00BF0AD5"/>
    <w:rsid w:val="00BF5E6B"/>
    <w:rsid w:val="00C1744E"/>
    <w:rsid w:val="00C31CCE"/>
    <w:rsid w:val="00C34959"/>
    <w:rsid w:val="00C43720"/>
    <w:rsid w:val="00C46FE5"/>
    <w:rsid w:val="00C64995"/>
    <w:rsid w:val="00C836EA"/>
    <w:rsid w:val="00C83B10"/>
    <w:rsid w:val="00C83D4C"/>
    <w:rsid w:val="00C84513"/>
    <w:rsid w:val="00C84B15"/>
    <w:rsid w:val="00CC15D8"/>
    <w:rsid w:val="00CE2122"/>
    <w:rsid w:val="00CF5BC0"/>
    <w:rsid w:val="00D12F86"/>
    <w:rsid w:val="00D1482A"/>
    <w:rsid w:val="00D157E8"/>
    <w:rsid w:val="00D22A8A"/>
    <w:rsid w:val="00D2592E"/>
    <w:rsid w:val="00D301A5"/>
    <w:rsid w:val="00D34173"/>
    <w:rsid w:val="00D34221"/>
    <w:rsid w:val="00D427D1"/>
    <w:rsid w:val="00D432DB"/>
    <w:rsid w:val="00D44337"/>
    <w:rsid w:val="00D62C48"/>
    <w:rsid w:val="00D64CF5"/>
    <w:rsid w:val="00D71EB9"/>
    <w:rsid w:val="00D774A6"/>
    <w:rsid w:val="00DA7595"/>
    <w:rsid w:val="00DC503C"/>
    <w:rsid w:val="00DD47D0"/>
    <w:rsid w:val="00E11831"/>
    <w:rsid w:val="00E266AF"/>
    <w:rsid w:val="00E26E2E"/>
    <w:rsid w:val="00E351D3"/>
    <w:rsid w:val="00E35860"/>
    <w:rsid w:val="00E37FB2"/>
    <w:rsid w:val="00E465C7"/>
    <w:rsid w:val="00E55A8B"/>
    <w:rsid w:val="00E666F5"/>
    <w:rsid w:val="00E81A73"/>
    <w:rsid w:val="00E84AED"/>
    <w:rsid w:val="00E8505D"/>
    <w:rsid w:val="00E8643C"/>
    <w:rsid w:val="00E90B4B"/>
    <w:rsid w:val="00EA62A3"/>
    <w:rsid w:val="00EA64D2"/>
    <w:rsid w:val="00EA7CDA"/>
    <w:rsid w:val="00EB08C9"/>
    <w:rsid w:val="00EB1175"/>
    <w:rsid w:val="00EE1F29"/>
    <w:rsid w:val="00EE20C9"/>
    <w:rsid w:val="00EE7E02"/>
    <w:rsid w:val="00EF0AA9"/>
    <w:rsid w:val="00EF6BF3"/>
    <w:rsid w:val="00F0163E"/>
    <w:rsid w:val="00F13D98"/>
    <w:rsid w:val="00F20CA6"/>
    <w:rsid w:val="00F2406C"/>
    <w:rsid w:val="00F369A5"/>
    <w:rsid w:val="00F56F2A"/>
    <w:rsid w:val="00F60BF1"/>
    <w:rsid w:val="00F64510"/>
    <w:rsid w:val="00F80945"/>
    <w:rsid w:val="00F87528"/>
    <w:rsid w:val="00F910FE"/>
    <w:rsid w:val="00F947FD"/>
    <w:rsid w:val="00FA177E"/>
    <w:rsid w:val="00FC1F30"/>
    <w:rsid w:val="00FC7677"/>
    <w:rsid w:val="00FD6F70"/>
    <w:rsid w:val="00FF1EC3"/>
    <w:rsid w:val="00FF5DD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3C762E96"/>
  <w15:chartTrackingRefBased/>
  <w15:docId w15:val="{C3043AD1-1B3F-4512-B1A3-FC89035A0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aliases w:val="subhead"/>
    <w:basedOn w:val="Normal"/>
    <w:next w:val="NormalIndent"/>
    <w:qFormat/>
    <w:rsid w:val="00D2592E"/>
    <w:pPr>
      <w:keepNext/>
      <w:pageBreakBefore/>
      <w:tabs>
        <w:tab w:val="num" w:pos="0"/>
      </w:tabs>
      <w:overflowPunct w:val="0"/>
      <w:autoSpaceDE w:val="0"/>
      <w:autoSpaceDN w:val="0"/>
      <w:adjustRightInd w:val="0"/>
      <w:spacing w:before="240" w:after="240"/>
      <w:textAlignment w:val="baseline"/>
      <w:outlineLvl w:val="0"/>
    </w:pPr>
    <w:rPr>
      <w:rFonts w:ascii="Verdana" w:hAnsi="Verdana"/>
      <w:b/>
      <w:kern w:val="28"/>
      <w:lang w:val="en-GB"/>
    </w:rPr>
  </w:style>
  <w:style w:type="paragraph" w:styleId="Heading2">
    <w:name w:val="heading 2"/>
    <w:basedOn w:val="Normal"/>
    <w:next w:val="Normal"/>
    <w:qFormat/>
    <w:rsid w:val="0083106B"/>
    <w:pPr>
      <w:keepNext/>
      <w:spacing w:before="240" w:after="60"/>
      <w:outlineLvl w:val="1"/>
    </w:pPr>
    <w:rPr>
      <w:rFonts w:ascii="Arial" w:hAnsi="Arial" w:cs="Arial"/>
      <w:b/>
      <w:bCs/>
      <w:i/>
      <w:iCs/>
      <w:sz w:val="28"/>
      <w:szCs w:val="28"/>
    </w:rPr>
  </w:style>
  <w:style w:type="paragraph" w:styleId="Heading3">
    <w:name w:val="heading 3"/>
    <w:aliases w:val="Section,(Appendix Nbr),Level 1 - 1,Heading 3 Char Char"/>
    <w:basedOn w:val="Normal"/>
    <w:next w:val="Normal"/>
    <w:qFormat/>
    <w:rsid w:val="0083106B"/>
    <w:pPr>
      <w:keepNext/>
      <w:spacing w:before="240" w:after="60"/>
      <w:outlineLvl w:val="2"/>
    </w:pPr>
    <w:rPr>
      <w:rFonts w:ascii="Arial" w:hAnsi="Arial" w:cs="Arial"/>
      <w:b/>
      <w:bCs/>
      <w:sz w:val="26"/>
      <w:szCs w:val="26"/>
    </w:rPr>
  </w:style>
  <w:style w:type="paragraph" w:styleId="Heading4">
    <w:name w:val="heading 4"/>
    <w:aliases w:val="(Small Appendix),Level 2 - a"/>
    <w:basedOn w:val="Normal"/>
    <w:next w:val="NormalIndent"/>
    <w:qFormat/>
    <w:rsid w:val="00D2592E"/>
    <w:pPr>
      <w:keepNext/>
      <w:tabs>
        <w:tab w:val="num" w:pos="0"/>
      </w:tabs>
      <w:overflowPunct w:val="0"/>
      <w:autoSpaceDE w:val="0"/>
      <w:autoSpaceDN w:val="0"/>
      <w:adjustRightInd w:val="0"/>
      <w:spacing w:before="120" w:after="60"/>
      <w:textAlignment w:val="baseline"/>
      <w:outlineLvl w:val="3"/>
    </w:pPr>
    <w:rPr>
      <w:rFonts w:ascii="Verdana" w:hAnsi="Verdana"/>
      <w:sz w:val="22"/>
      <w:szCs w:val="22"/>
      <w:u w:val="single"/>
      <w:lang w:val="en-GB"/>
    </w:rPr>
  </w:style>
  <w:style w:type="paragraph" w:styleId="Heading5">
    <w:name w:val="heading 5"/>
    <w:basedOn w:val="Normal"/>
    <w:next w:val="Normal"/>
    <w:autoRedefine/>
    <w:qFormat/>
    <w:rsid w:val="0004704B"/>
    <w:pPr>
      <w:keepNext/>
      <w:keepLines/>
      <w:numPr>
        <w:numId w:val="5"/>
      </w:numPr>
      <w:spacing w:before="120" w:after="120"/>
      <w:outlineLvl w:val="4"/>
    </w:pPr>
    <w:rPr>
      <w:rFonts w:ascii="Arial" w:hAnsi="Arial"/>
      <w:sz w:val="22"/>
      <w:szCs w:val="20"/>
      <w:u w:val="single"/>
      <w:lang w:val="en-GB"/>
    </w:rPr>
  </w:style>
  <w:style w:type="paragraph" w:styleId="Heading6">
    <w:name w:val="heading 6"/>
    <w:basedOn w:val="Normal"/>
    <w:next w:val="Normal"/>
    <w:qFormat/>
    <w:rsid w:val="00D2592E"/>
    <w:pPr>
      <w:tabs>
        <w:tab w:val="num" w:pos="0"/>
      </w:tabs>
      <w:overflowPunct w:val="0"/>
      <w:autoSpaceDE w:val="0"/>
      <w:autoSpaceDN w:val="0"/>
      <w:adjustRightInd w:val="0"/>
      <w:spacing w:before="240" w:after="60"/>
      <w:textAlignment w:val="baseline"/>
      <w:outlineLvl w:val="5"/>
    </w:pPr>
    <w:rPr>
      <w:b/>
      <w:bCs/>
      <w:sz w:val="22"/>
      <w:szCs w:val="22"/>
      <w:lang w:val="en-GB"/>
    </w:rPr>
  </w:style>
  <w:style w:type="paragraph" w:styleId="Heading7">
    <w:name w:val="heading 7"/>
    <w:basedOn w:val="Normal"/>
    <w:next w:val="Normal"/>
    <w:qFormat/>
    <w:rsid w:val="00D2592E"/>
    <w:pPr>
      <w:tabs>
        <w:tab w:val="num" w:pos="0"/>
      </w:tabs>
      <w:overflowPunct w:val="0"/>
      <w:autoSpaceDE w:val="0"/>
      <w:autoSpaceDN w:val="0"/>
      <w:adjustRightInd w:val="0"/>
      <w:spacing w:before="240" w:after="60"/>
      <w:textAlignment w:val="baseline"/>
      <w:outlineLvl w:val="6"/>
    </w:pPr>
    <w:rPr>
      <w:lang w:val="en-GB"/>
    </w:rPr>
  </w:style>
  <w:style w:type="paragraph" w:styleId="Heading8">
    <w:name w:val="heading 8"/>
    <w:basedOn w:val="Normal"/>
    <w:next w:val="Normal"/>
    <w:qFormat/>
    <w:rsid w:val="00D2592E"/>
    <w:pPr>
      <w:tabs>
        <w:tab w:val="num" w:pos="0"/>
      </w:tabs>
      <w:overflowPunct w:val="0"/>
      <w:autoSpaceDE w:val="0"/>
      <w:autoSpaceDN w:val="0"/>
      <w:adjustRightInd w:val="0"/>
      <w:spacing w:before="240" w:after="60"/>
      <w:textAlignment w:val="baseline"/>
      <w:outlineLvl w:val="7"/>
    </w:pPr>
    <w:rPr>
      <w:i/>
      <w:iCs/>
      <w:lang w:val="en-GB"/>
    </w:rPr>
  </w:style>
  <w:style w:type="paragraph" w:styleId="Heading9">
    <w:name w:val="heading 9"/>
    <w:basedOn w:val="Normal"/>
    <w:next w:val="Normal"/>
    <w:qFormat/>
    <w:rsid w:val="00D2592E"/>
    <w:pPr>
      <w:tabs>
        <w:tab w:val="num" w:pos="0"/>
      </w:tabs>
      <w:overflowPunct w:val="0"/>
      <w:autoSpaceDE w:val="0"/>
      <w:autoSpaceDN w:val="0"/>
      <w:adjustRightInd w:val="0"/>
      <w:spacing w:before="240" w:after="60"/>
      <w:textAlignment w:val="baseline"/>
      <w:outlineLvl w:val="8"/>
    </w:pPr>
    <w:rPr>
      <w:rFonts w:ascii="Verdana" w:hAnsi="Verdana" w:cs="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F62BC"/>
    <w:pPr>
      <w:tabs>
        <w:tab w:val="center" w:pos="4320"/>
        <w:tab w:val="right" w:pos="8640"/>
      </w:tabs>
    </w:pPr>
  </w:style>
  <w:style w:type="paragraph" w:styleId="Footer">
    <w:name w:val="footer"/>
    <w:basedOn w:val="Normal"/>
    <w:rsid w:val="007F62BC"/>
    <w:pPr>
      <w:tabs>
        <w:tab w:val="center" w:pos="4320"/>
        <w:tab w:val="right" w:pos="8640"/>
      </w:tabs>
    </w:pPr>
  </w:style>
  <w:style w:type="table" w:styleId="TableGrid">
    <w:name w:val="Table Grid"/>
    <w:basedOn w:val="TableNormal"/>
    <w:rsid w:val="007F62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F62BC"/>
  </w:style>
  <w:style w:type="table" w:customStyle="1" w:styleId="TableStyle1">
    <w:name w:val="Table Style1"/>
    <w:basedOn w:val="TableNormal"/>
    <w:rsid w:val="00D12F86"/>
    <w:tblPr>
      <w:tblBorders>
        <w:top w:val="single" w:sz="4" w:space="0" w:color="808080"/>
        <w:bottom w:val="single" w:sz="4" w:space="0" w:color="999999"/>
        <w:insideH w:val="single" w:sz="4" w:space="0" w:color="808080"/>
      </w:tblBorders>
    </w:tblPr>
  </w:style>
  <w:style w:type="paragraph" w:styleId="NormalIndent">
    <w:name w:val="Normal Indent"/>
    <w:basedOn w:val="Normal"/>
    <w:rsid w:val="000860BB"/>
    <w:pPr>
      <w:spacing w:after="120"/>
      <w:ind w:left="720"/>
    </w:pPr>
    <w:rPr>
      <w:rFonts w:ascii="Arial" w:hAnsi="Arial"/>
      <w:sz w:val="22"/>
      <w:szCs w:val="20"/>
      <w:lang w:val="en-GB"/>
    </w:rPr>
  </w:style>
  <w:style w:type="paragraph" w:styleId="ListBullet">
    <w:name w:val="List Bullet"/>
    <w:basedOn w:val="Normal"/>
    <w:autoRedefine/>
    <w:rsid w:val="00C64995"/>
    <w:pPr>
      <w:tabs>
        <w:tab w:val="left" w:pos="3869"/>
      </w:tabs>
      <w:spacing w:after="120"/>
    </w:pPr>
    <w:rPr>
      <w:rFonts w:ascii="Arial" w:hAnsi="Arial"/>
      <w:sz w:val="22"/>
      <w:szCs w:val="20"/>
      <w:lang w:val="en-GB"/>
    </w:rPr>
  </w:style>
  <w:style w:type="paragraph" w:customStyle="1" w:styleId="a">
    <w:name w:val="_"/>
    <w:basedOn w:val="Normal"/>
    <w:rsid w:val="002066B9"/>
    <w:pPr>
      <w:spacing w:after="120"/>
      <w:ind w:left="696" w:hanging="696"/>
    </w:pPr>
    <w:rPr>
      <w:rFonts w:ascii="Arial" w:hAnsi="Arial"/>
      <w:sz w:val="22"/>
      <w:szCs w:val="20"/>
      <w:lang w:val="en-GB"/>
    </w:rPr>
  </w:style>
  <w:style w:type="paragraph" w:styleId="ListBullet2">
    <w:name w:val="List Bullet 2"/>
    <w:basedOn w:val="Normal"/>
    <w:autoRedefine/>
    <w:rsid w:val="00122B30"/>
    <w:pPr>
      <w:numPr>
        <w:numId w:val="4"/>
      </w:numPr>
      <w:spacing w:after="120"/>
    </w:pPr>
    <w:rPr>
      <w:rFonts w:ascii="Arial" w:hAnsi="Arial"/>
      <w:sz w:val="22"/>
      <w:szCs w:val="20"/>
      <w:lang w:val="en-GB"/>
    </w:rPr>
  </w:style>
  <w:style w:type="paragraph" w:customStyle="1" w:styleId="BulletSymbol">
    <w:name w:val="Bullet (Symbol)"/>
    <w:basedOn w:val="Normal"/>
    <w:next w:val="Normal"/>
    <w:rsid w:val="00C836EA"/>
    <w:pPr>
      <w:numPr>
        <w:numId w:val="6"/>
      </w:numPr>
      <w:spacing w:before="80" w:after="80"/>
    </w:pPr>
    <w:rPr>
      <w:rFonts w:ascii="Tahoma" w:hAnsi="Tahoma"/>
      <w:sz w:val="20"/>
      <w:szCs w:val="20"/>
      <w:lang w:val="en-NZ"/>
    </w:rPr>
  </w:style>
  <w:style w:type="paragraph" w:styleId="DocumentMap">
    <w:name w:val="Document Map"/>
    <w:basedOn w:val="Normal"/>
    <w:semiHidden/>
    <w:rsid w:val="0052452F"/>
    <w:pPr>
      <w:shd w:val="clear" w:color="auto" w:fill="000080"/>
    </w:pPr>
    <w:rPr>
      <w:rFonts w:ascii="Tahoma" w:hAnsi="Tahoma" w:cs="Tahoma"/>
      <w:sz w:val="20"/>
      <w:szCs w:val="20"/>
    </w:rPr>
  </w:style>
  <w:style w:type="paragraph" w:styleId="BalloonText">
    <w:name w:val="Balloon Text"/>
    <w:basedOn w:val="Normal"/>
    <w:semiHidden/>
    <w:rsid w:val="00A14852"/>
    <w:rPr>
      <w:rFonts w:ascii="Tahoma" w:hAnsi="Tahoma" w:cs="Tahoma"/>
      <w:sz w:val="16"/>
      <w:szCs w:val="16"/>
    </w:rPr>
  </w:style>
  <w:style w:type="paragraph" w:customStyle="1" w:styleId="Body1">
    <w:name w:val="Body 1"/>
    <w:rsid w:val="00E81A73"/>
    <w:pPr>
      <w:outlineLvl w:val="0"/>
    </w:pPr>
    <w:rPr>
      <w:rFonts w:eastAsia="Arial Unicode MS"/>
      <w:color w:val="000000"/>
      <w:sz w:val="24"/>
      <w:u w:color="000000"/>
    </w:rPr>
  </w:style>
  <w:style w:type="character" w:styleId="CommentReference">
    <w:name w:val="annotation reference"/>
    <w:rsid w:val="007A7AE4"/>
    <w:rPr>
      <w:sz w:val="16"/>
      <w:szCs w:val="16"/>
    </w:rPr>
  </w:style>
  <w:style w:type="paragraph" w:styleId="CommentText">
    <w:name w:val="annotation text"/>
    <w:basedOn w:val="Normal"/>
    <w:link w:val="CommentTextChar"/>
    <w:rsid w:val="007A7AE4"/>
    <w:rPr>
      <w:sz w:val="20"/>
      <w:szCs w:val="20"/>
    </w:rPr>
  </w:style>
  <w:style w:type="character" w:customStyle="1" w:styleId="CommentTextChar">
    <w:name w:val="Comment Text Char"/>
    <w:link w:val="CommentText"/>
    <w:rsid w:val="007A7AE4"/>
    <w:rPr>
      <w:lang w:val="en-US" w:eastAsia="en-US"/>
    </w:rPr>
  </w:style>
  <w:style w:type="paragraph" w:styleId="CommentSubject">
    <w:name w:val="annotation subject"/>
    <w:basedOn w:val="CommentText"/>
    <w:next w:val="CommentText"/>
    <w:link w:val="CommentSubjectChar"/>
    <w:rsid w:val="007A7AE4"/>
    <w:rPr>
      <w:b/>
      <w:bCs/>
    </w:rPr>
  </w:style>
  <w:style w:type="character" w:customStyle="1" w:styleId="CommentSubjectChar">
    <w:name w:val="Comment Subject Char"/>
    <w:link w:val="CommentSubject"/>
    <w:rsid w:val="007A7AE4"/>
    <w:rPr>
      <w:b/>
      <w:bCs/>
      <w:lang w:val="en-US" w:eastAsia="en-US"/>
    </w:rPr>
  </w:style>
  <w:style w:type="paragraph" w:styleId="Revision">
    <w:name w:val="Revision"/>
    <w:hidden/>
    <w:uiPriority w:val="99"/>
    <w:semiHidden/>
    <w:rsid w:val="001E1DFA"/>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96328">
      <w:bodyDiv w:val="1"/>
      <w:marLeft w:val="0"/>
      <w:marRight w:val="0"/>
      <w:marTop w:val="0"/>
      <w:marBottom w:val="0"/>
      <w:divBdr>
        <w:top w:val="none" w:sz="0" w:space="0" w:color="auto"/>
        <w:left w:val="none" w:sz="0" w:space="0" w:color="auto"/>
        <w:bottom w:val="none" w:sz="0" w:space="0" w:color="auto"/>
        <w:right w:val="none" w:sz="0" w:space="0" w:color="auto"/>
      </w:divBdr>
    </w:div>
    <w:div w:id="1109473419">
      <w:bodyDiv w:val="1"/>
      <w:marLeft w:val="0"/>
      <w:marRight w:val="0"/>
      <w:marTop w:val="0"/>
      <w:marBottom w:val="0"/>
      <w:divBdr>
        <w:top w:val="none" w:sz="0" w:space="0" w:color="auto"/>
        <w:left w:val="none" w:sz="0" w:space="0" w:color="auto"/>
        <w:bottom w:val="none" w:sz="0" w:space="0" w:color="auto"/>
        <w:right w:val="none" w:sz="0" w:space="0" w:color="auto"/>
      </w:divBdr>
    </w:div>
    <w:div w:id="1622804091">
      <w:bodyDiv w:val="1"/>
      <w:marLeft w:val="0"/>
      <w:marRight w:val="0"/>
      <w:marTop w:val="0"/>
      <w:marBottom w:val="0"/>
      <w:divBdr>
        <w:top w:val="none" w:sz="0" w:space="0" w:color="auto"/>
        <w:left w:val="none" w:sz="0" w:space="0" w:color="auto"/>
        <w:bottom w:val="none" w:sz="0" w:space="0" w:color="auto"/>
        <w:right w:val="none" w:sz="0" w:space="0" w:color="auto"/>
      </w:divBdr>
    </w:div>
    <w:div w:id="1782794588">
      <w:bodyDiv w:val="1"/>
      <w:marLeft w:val="0"/>
      <w:marRight w:val="0"/>
      <w:marTop w:val="0"/>
      <w:marBottom w:val="0"/>
      <w:divBdr>
        <w:top w:val="none" w:sz="0" w:space="0" w:color="auto"/>
        <w:left w:val="none" w:sz="0" w:space="0" w:color="auto"/>
        <w:bottom w:val="none" w:sz="0" w:space="0" w:color="auto"/>
        <w:right w:val="none" w:sz="0" w:space="0" w:color="auto"/>
      </w:divBdr>
    </w:div>
    <w:div w:id="1983843928">
      <w:bodyDiv w:val="1"/>
      <w:marLeft w:val="0"/>
      <w:marRight w:val="0"/>
      <w:marTop w:val="0"/>
      <w:marBottom w:val="0"/>
      <w:divBdr>
        <w:top w:val="none" w:sz="0" w:space="0" w:color="auto"/>
        <w:left w:val="none" w:sz="0" w:space="0" w:color="auto"/>
        <w:bottom w:val="none" w:sz="0" w:space="0" w:color="auto"/>
        <w:right w:val="none" w:sz="0" w:space="0" w:color="auto"/>
      </w:divBdr>
      <w:divsChild>
        <w:div w:id="852456115">
          <w:marLeft w:val="750"/>
          <w:marRight w:val="300"/>
          <w:marTop w:val="300"/>
          <w:marBottom w:val="300"/>
          <w:divBdr>
            <w:top w:val="none" w:sz="0" w:space="0" w:color="auto"/>
            <w:left w:val="none" w:sz="0" w:space="0" w:color="auto"/>
            <w:bottom w:val="none" w:sz="0" w:space="0" w:color="auto"/>
            <w:right w:val="none" w:sz="0" w:space="0" w:color="auto"/>
          </w:divBdr>
          <w:divsChild>
            <w:div w:id="509292815">
              <w:marLeft w:val="0"/>
              <w:marRight w:val="0"/>
              <w:marTop w:val="0"/>
              <w:marBottom w:val="0"/>
              <w:divBdr>
                <w:top w:val="none" w:sz="0" w:space="0" w:color="auto"/>
                <w:left w:val="none" w:sz="0" w:space="0" w:color="auto"/>
                <w:bottom w:val="none" w:sz="0" w:space="0" w:color="auto"/>
                <w:right w:val="none" w:sz="0" w:space="0" w:color="auto"/>
              </w:divBdr>
              <w:divsChild>
                <w:div w:id="955403557">
                  <w:marLeft w:val="0"/>
                  <w:marRight w:val="0"/>
                  <w:marTop w:val="0"/>
                  <w:marBottom w:val="0"/>
                  <w:divBdr>
                    <w:top w:val="none" w:sz="0" w:space="0" w:color="auto"/>
                    <w:left w:val="none" w:sz="0" w:space="0" w:color="auto"/>
                    <w:bottom w:val="none" w:sz="0" w:space="0" w:color="auto"/>
                    <w:right w:val="none" w:sz="0" w:space="0" w:color="auto"/>
                  </w:divBdr>
                  <w:divsChild>
                    <w:div w:id="1883595144">
                      <w:marLeft w:val="300"/>
                      <w:marRight w:val="300"/>
                      <w:marTop w:val="150"/>
                      <w:marBottom w:val="150"/>
                      <w:divBdr>
                        <w:top w:val="none" w:sz="0" w:space="0" w:color="auto"/>
                        <w:left w:val="none" w:sz="0" w:space="0" w:color="auto"/>
                        <w:bottom w:val="none" w:sz="0" w:space="0" w:color="auto"/>
                        <w:right w:val="none" w:sz="0" w:space="0" w:color="auto"/>
                      </w:divBdr>
                      <w:divsChild>
                        <w:div w:id="1022584241">
                          <w:marLeft w:val="0"/>
                          <w:marRight w:val="0"/>
                          <w:marTop w:val="0"/>
                          <w:marBottom w:val="0"/>
                          <w:divBdr>
                            <w:top w:val="none" w:sz="0" w:space="0" w:color="auto"/>
                            <w:left w:val="none" w:sz="0" w:space="0" w:color="auto"/>
                            <w:bottom w:val="none" w:sz="0" w:space="0" w:color="auto"/>
                            <w:right w:val="none" w:sz="0" w:space="0" w:color="auto"/>
                          </w:divBdr>
                          <w:divsChild>
                            <w:div w:id="1799452291">
                              <w:marLeft w:val="0"/>
                              <w:marRight w:val="0"/>
                              <w:marTop w:val="0"/>
                              <w:marBottom w:val="0"/>
                              <w:divBdr>
                                <w:top w:val="none" w:sz="0" w:space="0" w:color="auto"/>
                                <w:left w:val="none" w:sz="0" w:space="0" w:color="auto"/>
                                <w:bottom w:val="none" w:sz="0" w:space="0" w:color="auto"/>
                                <w:right w:val="none" w:sz="0" w:space="0" w:color="auto"/>
                              </w:divBdr>
                              <w:divsChild>
                                <w:div w:id="1810004973">
                                  <w:marLeft w:val="0"/>
                                  <w:marRight w:val="0"/>
                                  <w:marTop w:val="0"/>
                                  <w:marBottom w:val="0"/>
                                  <w:divBdr>
                                    <w:top w:val="none" w:sz="0" w:space="0" w:color="auto"/>
                                    <w:left w:val="none" w:sz="0" w:space="0" w:color="auto"/>
                                    <w:bottom w:val="none" w:sz="0" w:space="0" w:color="auto"/>
                                    <w:right w:val="none" w:sz="0" w:space="0" w:color="auto"/>
                                  </w:divBdr>
                                  <w:divsChild>
                                    <w:div w:id="483398559">
                                      <w:marLeft w:val="0"/>
                                      <w:marRight w:val="0"/>
                                      <w:marTop w:val="0"/>
                                      <w:marBottom w:val="0"/>
                                      <w:divBdr>
                                        <w:top w:val="none" w:sz="0" w:space="0" w:color="auto"/>
                                        <w:left w:val="none" w:sz="0" w:space="0" w:color="auto"/>
                                        <w:bottom w:val="none" w:sz="0" w:space="0" w:color="auto"/>
                                        <w:right w:val="none" w:sz="0" w:space="0" w:color="auto"/>
                                      </w:divBdr>
                                    </w:div>
                                    <w:div w:id="715734403">
                                      <w:marLeft w:val="0"/>
                                      <w:marRight w:val="0"/>
                                      <w:marTop w:val="0"/>
                                      <w:marBottom w:val="0"/>
                                      <w:divBdr>
                                        <w:top w:val="none" w:sz="0" w:space="0" w:color="auto"/>
                                        <w:left w:val="none" w:sz="0" w:space="0" w:color="auto"/>
                                        <w:bottom w:val="none" w:sz="0" w:space="0" w:color="auto"/>
                                        <w:right w:val="none" w:sz="0" w:space="0" w:color="auto"/>
                                      </w:divBdr>
                                    </w:div>
                                    <w:div w:id="197860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F:\Hr%20Div\New%20HR\Position%20Descriptions\PD-template%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340bb95-2a86-4201-a9f8-eb77e47ad5c3" xsi:nil="true"/>
    <lcf76f155ced4ddcb4097134ff3c332f xmlns="9ff9992a-f9a2-4005-8dd6-337693557d1a">
      <Terms xmlns="http://schemas.microsoft.com/office/infopath/2007/PartnerControls"/>
    </lcf76f155ced4ddcb4097134ff3c332f>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80EFABCCD0EFA4FBF7F0ABB6E2A5F86" ma:contentTypeVersion="18" ma:contentTypeDescription="Create a new document." ma:contentTypeScope="" ma:versionID="121c0d95f587b2346caecd958d11a08f">
  <xsd:schema xmlns:xsd="http://www.w3.org/2001/XMLSchema" xmlns:xs="http://www.w3.org/2001/XMLSchema" xmlns:p="http://schemas.microsoft.com/office/2006/metadata/properties" xmlns:ns2="9ff9992a-f9a2-4005-8dd6-337693557d1a" xmlns:ns3="79c85dc0-afa9-467a-9b4d-92de4d047698" xmlns:ns4="9340bb95-2a86-4201-a9f8-eb77e47ad5c3" targetNamespace="http://schemas.microsoft.com/office/2006/metadata/properties" ma:root="true" ma:fieldsID="abed867330717c04eb5a49ff840b7a99" ns2:_="" ns3:_="" ns4:_="">
    <xsd:import namespace="9ff9992a-f9a2-4005-8dd6-337693557d1a"/>
    <xsd:import namespace="79c85dc0-afa9-467a-9b4d-92de4d047698"/>
    <xsd:import namespace="9340bb95-2a86-4201-a9f8-eb77e47ad5c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9992a-f9a2-4005-8dd6-337693557d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b0a4628-3fb5-4281-b165-1d6faf67601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c85dc0-afa9-467a-9b4d-92de4d0476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40bb95-2a86-4201-a9f8-eb77e47ad5c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0d5b8ac-1677-4a1e-a653-0cb473d8c0f9}" ma:internalName="TaxCatchAll" ma:showField="CatchAllData" ma:web="79c85dc0-afa9-467a-9b4d-92de4d0476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FB1B70-6E95-4964-A1C9-F88184A529FE}">
  <ds:schemaRefs>
    <ds:schemaRef ds:uri="http://schemas.microsoft.com/office/2006/metadata/properties"/>
    <ds:schemaRef ds:uri="http://schemas.microsoft.com/office/infopath/2007/PartnerControls"/>
    <ds:schemaRef ds:uri="9340bb95-2a86-4201-a9f8-eb77e47ad5c3"/>
    <ds:schemaRef ds:uri="9ff9992a-f9a2-4005-8dd6-337693557d1a"/>
  </ds:schemaRefs>
</ds:datastoreItem>
</file>

<file path=customXml/itemProps2.xml><?xml version="1.0" encoding="utf-8"?>
<ds:datastoreItem xmlns:ds="http://schemas.openxmlformats.org/officeDocument/2006/customXml" ds:itemID="{50953DE1-E66D-4063-9AA5-D6183666DBD8}">
  <ds:schemaRefs>
    <ds:schemaRef ds:uri="http://schemas.microsoft.com/office/2006/metadata/longProperties"/>
  </ds:schemaRefs>
</ds:datastoreItem>
</file>

<file path=customXml/itemProps3.xml><?xml version="1.0" encoding="utf-8"?>
<ds:datastoreItem xmlns:ds="http://schemas.openxmlformats.org/officeDocument/2006/customXml" ds:itemID="{20C884FD-81B1-4BBB-A679-FB53C8E6B3DF}">
  <ds:schemaRefs>
    <ds:schemaRef ds:uri="http://schemas.microsoft.com/sharepoint/v3/contenttype/forms"/>
  </ds:schemaRefs>
</ds:datastoreItem>
</file>

<file path=customXml/itemProps4.xml><?xml version="1.0" encoding="utf-8"?>
<ds:datastoreItem xmlns:ds="http://schemas.openxmlformats.org/officeDocument/2006/customXml" ds:itemID="{D09769BD-3F52-45F7-ADB1-AA35E9911F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9992a-f9a2-4005-8dd6-337693557d1a"/>
    <ds:schemaRef ds:uri="79c85dc0-afa9-467a-9b4d-92de4d047698"/>
    <ds:schemaRef ds:uri="9340bb95-2a86-4201-a9f8-eb77e47ad5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4fa37d5-109f-4de8-9f00-0293357f239a}" enabled="0" method="" siteId="{44fa37d5-109f-4de8-9f00-0293357f239a}" removed="1"/>
</clbl:labelList>
</file>

<file path=docProps/app.xml><?xml version="1.0" encoding="utf-8"?>
<Properties xmlns="http://schemas.openxmlformats.org/officeDocument/2006/extended-properties" xmlns:vt="http://schemas.openxmlformats.org/officeDocument/2006/docPropsVTypes">
  <Template>PD-template (2)</Template>
  <TotalTime>1</TotalTime>
  <Pages>5</Pages>
  <Words>1394</Words>
  <Characters>8480</Characters>
  <Application>Microsoft Office Word</Application>
  <DocSecurity>0</DocSecurity>
  <Lines>242</Lines>
  <Paragraphs>159</Paragraphs>
  <ScaleCrop>false</ScaleCrop>
  <HeadingPairs>
    <vt:vector size="2" baseType="variant">
      <vt:variant>
        <vt:lpstr>Title</vt:lpstr>
      </vt:variant>
      <vt:variant>
        <vt:i4>1</vt:i4>
      </vt:variant>
    </vt:vector>
  </HeadingPairs>
  <TitlesOfParts>
    <vt:vector size="1" baseType="lpstr">
      <vt:lpstr>Applications Development &amp; Support Manager</vt:lpstr>
    </vt:vector>
  </TitlesOfParts>
  <Company>FMG</Company>
  <LinksUpToDate>false</LinksUpToDate>
  <CharactersWithSpaces>9715</CharactersWithSpaces>
  <SharedDoc>false</SharedDoc>
  <HLinks>
    <vt:vector size="12" baseType="variant">
      <vt:variant>
        <vt:i4>7405660</vt:i4>
      </vt:variant>
      <vt:variant>
        <vt:i4>-1</vt:i4>
      </vt:variant>
      <vt:variant>
        <vt:i4>2051</vt:i4>
      </vt:variant>
      <vt:variant>
        <vt:i4>1</vt:i4>
      </vt:variant>
      <vt:variant>
        <vt:lpwstr>\\fs40\pooldata\Projects\Old Projects\027 - Cornerstone\a. Project Phases\Workstreams\Visual identity transition\LOGOs\764_FMG_Letterhead_Elements_HEADOFFICE.gif</vt:lpwstr>
      </vt:variant>
      <vt:variant>
        <vt:lpwstr/>
      </vt:variant>
      <vt:variant>
        <vt:i4>7405660</vt:i4>
      </vt:variant>
      <vt:variant>
        <vt:i4>-1</vt:i4>
      </vt:variant>
      <vt:variant>
        <vt:i4>2052</vt:i4>
      </vt:variant>
      <vt:variant>
        <vt:i4>1</vt:i4>
      </vt:variant>
      <vt:variant>
        <vt:lpwstr>\\fs40\pooldata\Projects\Old Projects\027 - Cornerstone\a. Project Phases\Workstreams\Visual identity transition\LOGOs\764_FMG_Letterhead_Elements_HEADOFFICE.gif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Applications Development &amp; Support Manager</dc:title>
  <dc:subject/>
  <dc:creator>fmghmm1</dc:creator>
  <cp:keywords/>
  <cp:lastModifiedBy>Emma Osmond-Wilson</cp:lastModifiedBy>
  <cp:revision>3</cp:revision>
  <cp:lastPrinted>2013-06-14T02:32:00Z</cp:lastPrinted>
  <dcterms:created xsi:type="dcterms:W3CDTF">2026-03-18T20:30:00Z</dcterms:created>
  <dcterms:modified xsi:type="dcterms:W3CDTF">2026-03-18T20:30:00Z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Sharegate Service Account (O365 project)</vt:lpwstr>
  </property>
  <property fmtid="{D5CDD505-2E9C-101B-9397-08002B2CF9AE}" pid="3" name="display_urn:schemas-microsoft-com:office:office#Author">
    <vt:lpwstr>Sharegate Service Account (O365 project)</vt:lpwstr>
  </property>
  <property fmtid="{D5CDD505-2E9C-101B-9397-08002B2CF9AE}" pid="4" name="MediaServiceImageTags">
    <vt:lpwstr/>
  </property>
  <property fmtid="{D5CDD505-2E9C-101B-9397-08002B2CF9AE}" pid="5" name="ContentTypeId">
    <vt:lpwstr>0x010100E80EFABCCD0EFA4FBF7F0ABB6E2A5F86</vt:lpwstr>
  </property>
  <property fmtid="{D5CDD505-2E9C-101B-9397-08002B2CF9AE}" pid="6" name="docLang">
    <vt:lpwstr>en</vt:lpwstr>
  </property>
</Properties>
</file>